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B20F5" w14:textId="77777777" w:rsidR="00E6080F" w:rsidRPr="00DD2B22" w:rsidRDefault="00E6080F" w:rsidP="00925F69">
      <w:pPr>
        <w:jc w:val="center"/>
        <w:outlineLvl w:val="0"/>
        <w:rPr>
          <w:rFonts w:ascii="Verdana" w:hAnsi="Verdana"/>
          <w:b/>
          <w:color w:val="002060"/>
          <w:sz w:val="52"/>
          <w:szCs w:val="52"/>
        </w:rPr>
      </w:pPr>
      <w:bookmarkStart w:id="0" w:name="_GoBack"/>
      <w:bookmarkEnd w:id="0"/>
      <w:r>
        <w:rPr>
          <w:b/>
          <w:noProof/>
          <w:color w:val="002060"/>
          <w:sz w:val="32"/>
          <w:szCs w:val="32"/>
          <w:lang w:eastAsia="en-GB"/>
        </w:rPr>
        <w:drawing>
          <wp:anchor distT="0" distB="0" distL="114300" distR="114300" simplePos="0" relativeHeight="251672576" behindDoc="1" locked="0" layoutInCell="1" allowOverlap="1" wp14:anchorId="67082CEF" wp14:editId="3FB0CD54">
            <wp:simplePos x="0" y="0"/>
            <wp:positionH relativeFrom="column">
              <wp:posOffset>-45720</wp:posOffset>
            </wp:positionH>
            <wp:positionV relativeFrom="paragraph">
              <wp:posOffset>607695</wp:posOffset>
            </wp:positionV>
            <wp:extent cx="5807710" cy="7591425"/>
            <wp:effectExtent l="0" t="0" r="2540" b="9525"/>
            <wp:wrapTight wrapText="bothSides">
              <wp:wrapPolygon edited="0">
                <wp:start x="0" y="0"/>
                <wp:lineTo x="0" y="21573"/>
                <wp:lineTo x="21539" y="21573"/>
                <wp:lineTo x="215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 March Investec ISFA cup final winners Whitgift School 1000x600.jpg"/>
                    <pic:cNvPicPr/>
                  </pic:nvPicPr>
                  <pic:blipFill>
                    <a:blip r:embed="rId8">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5807710" cy="7591425"/>
                    </a:xfrm>
                    <a:prstGeom prst="rect">
                      <a:avLst/>
                    </a:prstGeom>
                  </pic:spPr>
                </pic:pic>
              </a:graphicData>
            </a:graphic>
            <wp14:sizeRelH relativeFrom="page">
              <wp14:pctWidth>0</wp14:pctWidth>
            </wp14:sizeRelH>
            <wp14:sizeRelV relativeFrom="page">
              <wp14:pctHeight>0</wp14:pctHeight>
            </wp14:sizeRelV>
          </wp:anchor>
        </w:drawing>
      </w:r>
      <w:r w:rsidRPr="00DD2B22">
        <w:rPr>
          <w:rFonts w:ascii="Verdana" w:hAnsi="Verdana"/>
          <w:b/>
          <w:color w:val="002060"/>
          <w:sz w:val="52"/>
          <w:szCs w:val="52"/>
        </w:rPr>
        <w:t>ISFA Critical Incident Policy</w:t>
      </w:r>
    </w:p>
    <w:p w14:paraId="228C3C75" w14:textId="77777777" w:rsidR="00E6080F" w:rsidRDefault="00E6080F">
      <w:pPr>
        <w:rPr>
          <w:rFonts w:ascii="Verdana" w:hAnsi="Verdana"/>
          <w:color w:val="000000" w:themeColor="text1"/>
          <w:sz w:val="16"/>
          <w:szCs w:val="16"/>
        </w:rPr>
      </w:pPr>
      <w:r>
        <w:rPr>
          <w:rFonts w:ascii="Verdana" w:hAnsi="Verdana"/>
          <w:color w:val="000000" w:themeColor="text1"/>
          <w:sz w:val="16"/>
          <w:szCs w:val="16"/>
        </w:rPr>
        <w:br w:type="page"/>
      </w:r>
    </w:p>
    <w:p w14:paraId="78F82C18" w14:textId="77777777" w:rsidR="00E6080F" w:rsidRPr="0059133D" w:rsidRDefault="00E6080F" w:rsidP="00925F69">
      <w:pPr>
        <w:spacing w:line="240" w:lineRule="auto"/>
        <w:outlineLvl w:val="0"/>
        <w:rPr>
          <w:b/>
          <w:color w:val="002060"/>
          <w:sz w:val="32"/>
          <w:szCs w:val="32"/>
        </w:rPr>
      </w:pPr>
      <w:r w:rsidRPr="0059133D">
        <w:rPr>
          <w:b/>
          <w:color w:val="002060"/>
          <w:sz w:val="32"/>
          <w:szCs w:val="32"/>
        </w:rPr>
        <w:lastRenderedPageBreak/>
        <w:t>ISFA Critical Incident Policy</w:t>
      </w:r>
    </w:p>
    <w:p w14:paraId="63C07B85" w14:textId="77777777" w:rsidR="00E6080F" w:rsidRDefault="00E6080F" w:rsidP="00E6080F">
      <w:pPr>
        <w:spacing w:line="240" w:lineRule="auto"/>
      </w:pPr>
      <w:r>
        <w:t>ISFA aims to protect the wellbeing of staff and players by providing a safe and nurturing environment.</w:t>
      </w:r>
    </w:p>
    <w:p w14:paraId="6A4F7F3F" w14:textId="77777777" w:rsidR="00E6080F" w:rsidRPr="0059133D" w:rsidRDefault="00E6080F" w:rsidP="00925F69">
      <w:pPr>
        <w:spacing w:line="240" w:lineRule="auto"/>
        <w:outlineLvl w:val="0"/>
        <w:rPr>
          <w:b/>
          <w:color w:val="002060"/>
          <w:sz w:val="24"/>
          <w:szCs w:val="24"/>
        </w:rPr>
      </w:pPr>
      <w:r w:rsidRPr="0059133D">
        <w:rPr>
          <w:b/>
          <w:color w:val="002060"/>
          <w:sz w:val="24"/>
          <w:szCs w:val="24"/>
        </w:rPr>
        <w:t>Rationale</w:t>
      </w:r>
    </w:p>
    <w:p w14:paraId="06D17D3D" w14:textId="77777777" w:rsidR="00E6080F" w:rsidRPr="0059133D" w:rsidRDefault="00E6080F" w:rsidP="00E6080F">
      <w:pPr>
        <w:spacing w:line="240" w:lineRule="auto"/>
        <w:rPr>
          <w:sz w:val="24"/>
          <w:szCs w:val="24"/>
        </w:rPr>
      </w:pPr>
      <w:r w:rsidRPr="0059133D">
        <w:rPr>
          <w:sz w:val="24"/>
          <w:szCs w:val="24"/>
        </w:rPr>
        <w:t xml:space="preserve">A critical incident can be defined as a sudden, unexpected and tragic event or sequence of events which causes trauma and confusion within the ISFA community and which overwhelms its normal coping mechanism. It may affect </w:t>
      </w:r>
      <w:r>
        <w:rPr>
          <w:sz w:val="24"/>
          <w:szCs w:val="24"/>
        </w:rPr>
        <w:t>players</w:t>
      </w:r>
      <w:r w:rsidRPr="0059133D">
        <w:rPr>
          <w:sz w:val="24"/>
          <w:szCs w:val="24"/>
        </w:rPr>
        <w:t>, staff,</w:t>
      </w:r>
      <w:r w:rsidR="00066333">
        <w:rPr>
          <w:sz w:val="24"/>
          <w:szCs w:val="24"/>
        </w:rPr>
        <w:t xml:space="preserve"> parents, committee members and schools</w:t>
      </w:r>
      <w:r w:rsidRPr="0059133D">
        <w:rPr>
          <w:sz w:val="24"/>
          <w:szCs w:val="24"/>
        </w:rPr>
        <w:t>. It may relate directly to the safety of the ISFA community or may involve an incident beyond ISFA.</w:t>
      </w:r>
    </w:p>
    <w:p w14:paraId="2DBE4F79" w14:textId="77777777" w:rsidR="00E6080F" w:rsidRPr="0059133D" w:rsidRDefault="00E6080F" w:rsidP="00E6080F">
      <w:pPr>
        <w:spacing w:line="240" w:lineRule="auto"/>
        <w:rPr>
          <w:sz w:val="24"/>
          <w:szCs w:val="24"/>
        </w:rPr>
      </w:pPr>
      <w:r w:rsidRPr="0059133D">
        <w:rPr>
          <w:sz w:val="24"/>
          <w:szCs w:val="24"/>
        </w:rPr>
        <w:t>As a critical incident is likely to have a severe impact upon ISFA, both in the short and long term, our aim is to ensure that ISFA strategies and procedures are in place to protect</w:t>
      </w:r>
      <w:r w:rsidR="00066333">
        <w:rPr>
          <w:sz w:val="24"/>
          <w:szCs w:val="24"/>
        </w:rPr>
        <w:t xml:space="preserve"> and support</w:t>
      </w:r>
      <w:r w:rsidRPr="0059133D">
        <w:rPr>
          <w:sz w:val="24"/>
          <w:szCs w:val="24"/>
        </w:rPr>
        <w:t xml:space="preserve"> the physical and emotional wellbeing of every member of the ISFA Community.</w:t>
      </w:r>
    </w:p>
    <w:p w14:paraId="78FBA547" w14:textId="77777777" w:rsidR="00E6080F" w:rsidRPr="0059133D" w:rsidRDefault="00E6080F" w:rsidP="00E6080F">
      <w:pPr>
        <w:spacing w:line="240" w:lineRule="auto"/>
        <w:rPr>
          <w:sz w:val="24"/>
          <w:szCs w:val="24"/>
        </w:rPr>
      </w:pPr>
      <w:r w:rsidRPr="0059133D">
        <w:rPr>
          <w:sz w:val="24"/>
          <w:szCs w:val="24"/>
        </w:rPr>
        <w:t>The Critical Incident Policy and Plan cannot cover every aspect of recovery from a critical incident.</w:t>
      </w:r>
    </w:p>
    <w:p w14:paraId="69008A34" w14:textId="77777777" w:rsidR="00E6080F" w:rsidRPr="0059133D" w:rsidRDefault="00E6080F" w:rsidP="00925F69">
      <w:pPr>
        <w:spacing w:line="240" w:lineRule="auto"/>
        <w:outlineLvl w:val="0"/>
        <w:rPr>
          <w:sz w:val="24"/>
          <w:szCs w:val="24"/>
        </w:rPr>
      </w:pPr>
      <w:r w:rsidRPr="0059133D">
        <w:rPr>
          <w:sz w:val="24"/>
          <w:szCs w:val="24"/>
        </w:rPr>
        <w:t>Occurrences may arise which cannot be foreseen or considered.</w:t>
      </w:r>
    </w:p>
    <w:p w14:paraId="54C2DF01" w14:textId="77777777" w:rsidR="00E6080F" w:rsidRDefault="00E6080F" w:rsidP="00925F69">
      <w:pPr>
        <w:spacing w:line="240" w:lineRule="auto"/>
        <w:outlineLvl w:val="0"/>
        <w:rPr>
          <w:sz w:val="24"/>
          <w:szCs w:val="24"/>
        </w:rPr>
      </w:pPr>
      <w:r w:rsidRPr="0059133D">
        <w:rPr>
          <w:sz w:val="24"/>
          <w:szCs w:val="24"/>
        </w:rPr>
        <w:t xml:space="preserve">The critical incident may occur </w:t>
      </w:r>
      <w:r w:rsidR="00066333">
        <w:rPr>
          <w:sz w:val="24"/>
          <w:szCs w:val="24"/>
        </w:rPr>
        <w:t>at any time.</w:t>
      </w:r>
    </w:p>
    <w:p w14:paraId="52F21BB4" w14:textId="77777777" w:rsidR="00E6080F" w:rsidRPr="0059133D" w:rsidRDefault="00E6080F" w:rsidP="00925F69">
      <w:pPr>
        <w:spacing w:line="240" w:lineRule="auto"/>
        <w:outlineLvl w:val="0"/>
        <w:rPr>
          <w:b/>
          <w:color w:val="002060"/>
        </w:rPr>
      </w:pPr>
      <w:r w:rsidRPr="0059133D">
        <w:rPr>
          <w:b/>
          <w:color w:val="002060"/>
        </w:rPr>
        <w:t>Critical Incident Policy</w:t>
      </w:r>
    </w:p>
    <w:p w14:paraId="2D1DA946" w14:textId="77777777" w:rsidR="00E6080F" w:rsidRDefault="00E6080F" w:rsidP="00E6080F">
      <w:pPr>
        <w:spacing w:line="240" w:lineRule="auto"/>
      </w:pPr>
      <w:r>
        <w:t xml:space="preserve">It is important that the incident policy is easily understood and </w:t>
      </w:r>
      <w:r w:rsidR="00060578">
        <w:t>is enacted as soon as possible.</w:t>
      </w:r>
    </w:p>
    <w:p w14:paraId="65F3B6F2" w14:textId="77777777" w:rsidR="00E6080F" w:rsidRDefault="00E6080F" w:rsidP="00925F69">
      <w:pPr>
        <w:spacing w:line="240" w:lineRule="auto"/>
        <w:outlineLvl w:val="0"/>
      </w:pPr>
      <w:r>
        <w:t>The following must be remembered in relation to the incident policy:</w:t>
      </w:r>
    </w:p>
    <w:p w14:paraId="51BE5DEB" w14:textId="77777777" w:rsidR="00E6080F" w:rsidRDefault="00E6080F" w:rsidP="00013030">
      <w:pPr>
        <w:pStyle w:val="ListParagraph"/>
        <w:numPr>
          <w:ilvl w:val="0"/>
          <w:numId w:val="41"/>
        </w:numPr>
        <w:spacing w:line="240" w:lineRule="auto"/>
      </w:pPr>
      <w:r>
        <w:t>that designated personnel understand their tasks and are competent to carry them out;</w:t>
      </w:r>
    </w:p>
    <w:p w14:paraId="0F25F1D1" w14:textId="77777777" w:rsidR="00E6080F" w:rsidRDefault="00E6080F" w:rsidP="00013030">
      <w:pPr>
        <w:pStyle w:val="ListParagraph"/>
        <w:numPr>
          <w:ilvl w:val="0"/>
          <w:numId w:val="41"/>
        </w:numPr>
        <w:spacing w:line="240" w:lineRule="auto"/>
      </w:pPr>
      <w:r>
        <w:t>that other people do not take unilateral actions;</w:t>
      </w:r>
    </w:p>
    <w:p w14:paraId="3DBA928D" w14:textId="77777777" w:rsidR="00E6080F" w:rsidRDefault="00E6080F" w:rsidP="00013030">
      <w:pPr>
        <w:pStyle w:val="ListParagraph"/>
        <w:numPr>
          <w:ilvl w:val="0"/>
          <w:numId w:val="41"/>
        </w:numPr>
        <w:spacing w:line="240" w:lineRule="auto"/>
      </w:pPr>
      <w:r>
        <w:t>that consideration and sensitivity is shown by all;</w:t>
      </w:r>
    </w:p>
    <w:p w14:paraId="39950AD5" w14:textId="77777777" w:rsidR="00E6080F" w:rsidRDefault="00E6080F" w:rsidP="00013030">
      <w:pPr>
        <w:pStyle w:val="ListParagraph"/>
        <w:numPr>
          <w:ilvl w:val="0"/>
          <w:numId w:val="41"/>
        </w:numPr>
        <w:spacing w:line="240" w:lineRule="auto"/>
      </w:pPr>
      <w:r>
        <w:t>that players, staff and parents are protected from press intrusion;</w:t>
      </w:r>
    </w:p>
    <w:p w14:paraId="25CD5E87" w14:textId="77777777" w:rsidR="00E6080F" w:rsidRDefault="00E6080F" w:rsidP="00013030">
      <w:pPr>
        <w:pStyle w:val="ListParagraph"/>
        <w:numPr>
          <w:ilvl w:val="0"/>
          <w:numId w:val="41"/>
        </w:numPr>
        <w:spacing w:line="240" w:lineRule="auto"/>
      </w:pPr>
      <w:r>
        <w:t>that</w:t>
      </w:r>
      <w:r w:rsidR="00024E27">
        <w:t>,</w:t>
      </w:r>
      <w:r>
        <w:t xml:space="preserve"> </w:t>
      </w:r>
      <w:r w:rsidR="00024E27">
        <w:t xml:space="preserve">when possible, appropriate </w:t>
      </w:r>
      <w:r>
        <w:t xml:space="preserve">normal routines be </w:t>
      </w:r>
      <w:r w:rsidR="00024E27">
        <w:t>maintained;</w:t>
      </w:r>
    </w:p>
    <w:p w14:paraId="52B03004" w14:textId="77777777" w:rsidR="00E6080F" w:rsidRDefault="00E6080F" w:rsidP="00013030">
      <w:pPr>
        <w:pStyle w:val="ListParagraph"/>
        <w:numPr>
          <w:ilvl w:val="0"/>
          <w:numId w:val="41"/>
        </w:numPr>
        <w:spacing w:line="240" w:lineRule="auto"/>
      </w:pPr>
      <w:r>
        <w:t>there is a realisation that total recovery may take a long time.</w:t>
      </w:r>
    </w:p>
    <w:p w14:paraId="4C2EF486" w14:textId="77777777" w:rsidR="00E6080F" w:rsidRDefault="00E6080F" w:rsidP="00E6080F">
      <w:pPr>
        <w:spacing w:line="240" w:lineRule="auto"/>
      </w:pPr>
      <w:r>
        <w:t>The Critical Incident Management Team (CIMT)</w:t>
      </w:r>
      <w:r w:rsidR="00F44892">
        <w:t xml:space="preserve"> (see Appendix 1)</w:t>
      </w:r>
      <w:r>
        <w:t xml:space="preserve"> has responsibility for ensuring that procedures are properly addressed at times of high emotion. If the incident involves legal action, a precise response to the incident should be known and can be verified by more than one person.</w:t>
      </w:r>
    </w:p>
    <w:p w14:paraId="4067A82C" w14:textId="77777777" w:rsidR="00E6080F" w:rsidRDefault="00E6080F" w:rsidP="00E6080F">
      <w:pPr>
        <w:spacing w:line="240" w:lineRule="auto"/>
      </w:pPr>
    </w:p>
    <w:p w14:paraId="63AB849C" w14:textId="77777777" w:rsidR="00E6080F" w:rsidRPr="00AD1058" w:rsidRDefault="00E6080F" w:rsidP="00925F69">
      <w:pPr>
        <w:outlineLvl w:val="0"/>
        <w:rPr>
          <w:b/>
          <w:color w:val="002060"/>
        </w:rPr>
      </w:pPr>
      <w:r>
        <w:br w:type="page"/>
      </w:r>
      <w:r w:rsidRPr="00AD1058">
        <w:rPr>
          <w:b/>
          <w:color w:val="002060"/>
        </w:rPr>
        <w:lastRenderedPageBreak/>
        <w:t>Aims of the Critical Incidents Policy</w:t>
      </w:r>
    </w:p>
    <w:p w14:paraId="460B52B4" w14:textId="77777777" w:rsidR="00E6080F" w:rsidRDefault="00E6080F" w:rsidP="00E6080F">
      <w:pPr>
        <w:spacing w:line="240" w:lineRule="auto"/>
        <w:ind w:left="720"/>
      </w:pPr>
      <w:r>
        <w:t>The aim of the Critical Incident Policy (CIP) is that in the event of such an incident outlined below, the plan will help staff to react quickly and effectively to maintain control of the situation.</w:t>
      </w:r>
    </w:p>
    <w:p w14:paraId="3B708ACC" w14:textId="77777777" w:rsidR="00FC799A" w:rsidRDefault="00FC799A" w:rsidP="00E6080F">
      <w:pPr>
        <w:spacing w:line="240" w:lineRule="auto"/>
        <w:ind w:left="720"/>
      </w:pPr>
    </w:p>
    <w:p w14:paraId="678991EB" w14:textId="77777777" w:rsidR="00E6080F" w:rsidRPr="00AD1058" w:rsidRDefault="00E6080F" w:rsidP="00925F69">
      <w:pPr>
        <w:spacing w:line="240" w:lineRule="auto"/>
        <w:outlineLvl w:val="0"/>
        <w:rPr>
          <w:b/>
          <w:color w:val="002060"/>
        </w:rPr>
      </w:pPr>
      <w:r w:rsidRPr="00AD1058">
        <w:rPr>
          <w:b/>
          <w:color w:val="002060"/>
        </w:rPr>
        <w:t>Objectives</w:t>
      </w:r>
    </w:p>
    <w:p w14:paraId="23AFCE19" w14:textId="77777777" w:rsidR="00516E1D" w:rsidRDefault="00E6080F" w:rsidP="00013030">
      <w:pPr>
        <w:pStyle w:val="ListParagraph"/>
        <w:numPr>
          <w:ilvl w:val="0"/>
          <w:numId w:val="40"/>
        </w:numPr>
        <w:spacing w:line="240" w:lineRule="auto"/>
      </w:pPr>
      <w:r>
        <w:t>To ensure that swift and appropriate action is taken in the case of ISFA being made aware that a critical incident has occurred</w:t>
      </w:r>
    </w:p>
    <w:p w14:paraId="2A8253E0" w14:textId="77777777" w:rsidR="00E6080F" w:rsidRDefault="00E6080F" w:rsidP="00013030">
      <w:pPr>
        <w:pStyle w:val="ListParagraph"/>
        <w:numPr>
          <w:ilvl w:val="0"/>
          <w:numId w:val="40"/>
        </w:numPr>
        <w:spacing w:line="240" w:lineRule="auto"/>
      </w:pPr>
      <w:r>
        <w:t>To ensure that the welfare of players and staff is paramount</w:t>
      </w:r>
    </w:p>
    <w:p w14:paraId="64D87417" w14:textId="77777777" w:rsidR="00E6080F" w:rsidRDefault="00E6080F" w:rsidP="00013030">
      <w:pPr>
        <w:pStyle w:val="ListParagraph"/>
        <w:numPr>
          <w:ilvl w:val="0"/>
          <w:numId w:val="40"/>
        </w:numPr>
        <w:spacing w:line="240" w:lineRule="auto"/>
      </w:pPr>
      <w:r>
        <w:t xml:space="preserve">To ensure that ISFA responds in a sensitive, consistent and effective manner which reduces confusion, panic and extreme emotion </w:t>
      </w:r>
    </w:p>
    <w:p w14:paraId="5EEA8DA4" w14:textId="77777777" w:rsidR="00E6080F" w:rsidRDefault="00E6080F" w:rsidP="00013030">
      <w:pPr>
        <w:pStyle w:val="ListParagraph"/>
        <w:numPr>
          <w:ilvl w:val="0"/>
          <w:numId w:val="40"/>
        </w:numPr>
        <w:spacing w:line="240" w:lineRule="auto"/>
      </w:pPr>
      <w:r>
        <w:t xml:space="preserve">To have in place a Critical Incident Management Team (CIMT), the membership of which is known to all relevant parties (see Appendix 1) </w:t>
      </w:r>
    </w:p>
    <w:p w14:paraId="6748AD02" w14:textId="77777777" w:rsidR="00E6080F" w:rsidRDefault="00E6080F" w:rsidP="00013030">
      <w:pPr>
        <w:pStyle w:val="ListParagraph"/>
        <w:numPr>
          <w:ilvl w:val="0"/>
          <w:numId w:val="40"/>
        </w:numPr>
        <w:spacing w:line="240" w:lineRule="auto"/>
      </w:pPr>
      <w:r>
        <w:t xml:space="preserve">To have in place a Critical Incident Management Plan, the details of which are familiar to all relevant parties (see Appendix 2) </w:t>
      </w:r>
    </w:p>
    <w:p w14:paraId="6A221D29" w14:textId="77777777" w:rsidR="00E6080F" w:rsidRDefault="00E6080F" w:rsidP="00013030">
      <w:pPr>
        <w:pStyle w:val="ListParagraph"/>
        <w:numPr>
          <w:ilvl w:val="0"/>
          <w:numId w:val="40"/>
        </w:numPr>
        <w:spacing w:line="240" w:lineRule="auto"/>
      </w:pPr>
      <w:r>
        <w:t>To maintain normality, as far as possible, in parts of ISFA which are not affected and to restore normality as soon as possible to the parts which are affected</w:t>
      </w:r>
    </w:p>
    <w:p w14:paraId="39C59C44" w14:textId="77777777" w:rsidR="00E6080F" w:rsidRDefault="00E6080F" w:rsidP="00013030">
      <w:pPr>
        <w:pStyle w:val="ListParagraph"/>
        <w:numPr>
          <w:ilvl w:val="0"/>
          <w:numId w:val="40"/>
        </w:numPr>
        <w:spacing w:line="240" w:lineRule="auto"/>
      </w:pPr>
      <w:r>
        <w:t>To have immediate access to all relevant contact details (including outside agencies)</w:t>
      </w:r>
    </w:p>
    <w:p w14:paraId="6D08A588" w14:textId="77777777" w:rsidR="00E6080F" w:rsidRDefault="00E6080F" w:rsidP="00013030">
      <w:pPr>
        <w:pStyle w:val="ListParagraph"/>
        <w:numPr>
          <w:ilvl w:val="0"/>
          <w:numId w:val="40"/>
        </w:numPr>
        <w:spacing w:line="240" w:lineRule="auto"/>
      </w:pPr>
      <w:r>
        <w:t xml:space="preserve">To offer sensitive, non-intrusive support in the short and medium term to all those affected directly or indirectly by the incident </w:t>
      </w:r>
    </w:p>
    <w:p w14:paraId="7FC34185" w14:textId="77777777" w:rsidR="00FC799A" w:rsidRDefault="00FC799A" w:rsidP="00FC799A">
      <w:pPr>
        <w:pStyle w:val="ListParagraph"/>
        <w:spacing w:line="240" w:lineRule="auto"/>
        <w:ind w:left="1080"/>
      </w:pPr>
    </w:p>
    <w:p w14:paraId="00B599E9" w14:textId="77777777" w:rsidR="00E6080F" w:rsidRPr="00AD1058" w:rsidRDefault="00E6080F" w:rsidP="00925F69">
      <w:pPr>
        <w:spacing w:line="240" w:lineRule="auto"/>
        <w:outlineLvl w:val="0"/>
        <w:rPr>
          <w:b/>
          <w:color w:val="002060"/>
        </w:rPr>
      </w:pPr>
      <w:r w:rsidRPr="00AD1058">
        <w:rPr>
          <w:b/>
          <w:color w:val="002060"/>
        </w:rPr>
        <w:t>Examples of Critical Incidents</w:t>
      </w:r>
    </w:p>
    <w:p w14:paraId="51DE263B" w14:textId="77777777" w:rsidR="00E6080F" w:rsidRDefault="00E6080F" w:rsidP="00E6080F">
      <w:pPr>
        <w:spacing w:line="240" w:lineRule="auto"/>
      </w:pPr>
      <w:r>
        <w:t>A critical incident is likely to involve death or serious injury to one or more members of the ISFA community</w:t>
      </w:r>
      <w:r w:rsidR="00FC799A">
        <w:t xml:space="preserve"> (Staff, players, parents, committee members and schools)</w:t>
      </w:r>
      <w:r>
        <w:t xml:space="preserve"> and, or, their families either at ISFA activities, journeying to or from ISFA activities, participating in a</w:t>
      </w:r>
      <w:r w:rsidR="00FC799A">
        <w:t>n</w:t>
      </w:r>
      <w:r>
        <w:t xml:space="preserve"> ISFA related activity, at home or in some other context. </w:t>
      </w:r>
    </w:p>
    <w:p w14:paraId="526D942E" w14:textId="77777777" w:rsidR="00E6080F" w:rsidRDefault="00E6080F" w:rsidP="00013030">
      <w:pPr>
        <w:pStyle w:val="ListParagraph"/>
        <w:numPr>
          <w:ilvl w:val="0"/>
          <w:numId w:val="39"/>
        </w:numPr>
        <w:spacing w:line="240" w:lineRule="auto"/>
      </w:pPr>
      <w:r>
        <w:t xml:space="preserve">The death of a player or member of staff through natural causes </w:t>
      </w:r>
    </w:p>
    <w:p w14:paraId="50DA797C" w14:textId="77777777" w:rsidR="00E6080F" w:rsidRDefault="00E6080F" w:rsidP="00013030">
      <w:pPr>
        <w:pStyle w:val="ListParagraph"/>
        <w:numPr>
          <w:ilvl w:val="0"/>
          <w:numId w:val="39"/>
        </w:numPr>
        <w:spacing w:line="240" w:lineRule="auto"/>
      </w:pPr>
      <w:r>
        <w:t xml:space="preserve">An accident involving a player or member of staff </w:t>
      </w:r>
    </w:p>
    <w:p w14:paraId="68735C8A" w14:textId="77777777" w:rsidR="00E6080F" w:rsidRDefault="00E6080F" w:rsidP="00013030">
      <w:pPr>
        <w:pStyle w:val="ListParagraph"/>
        <w:numPr>
          <w:ilvl w:val="0"/>
          <w:numId w:val="39"/>
        </w:numPr>
        <w:spacing w:line="240" w:lineRule="auto"/>
      </w:pPr>
      <w:r>
        <w:t xml:space="preserve">A deliberate act of violence such as knifing or the use of a firearm </w:t>
      </w:r>
    </w:p>
    <w:p w14:paraId="2CB219D0" w14:textId="77777777" w:rsidR="00E6080F" w:rsidRDefault="00E6080F" w:rsidP="00013030">
      <w:pPr>
        <w:pStyle w:val="ListParagraph"/>
        <w:numPr>
          <w:ilvl w:val="0"/>
          <w:numId w:val="39"/>
        </w:numPr>
        <w:spacing w:line="240" w:lineRule="auto"/>
      </w:pPr>
      <w:r>
        <w:t>A fire, flood or an explosion</w:t>
      </w:r>
    </w:p>
    <w:p w14:paraId="479507D2" w14:textId="77777777" w:rsidR="00E6080F" w:rsidRDefault="00E6080F" w:rsidP="00013030">
      <w:pPr>
        <w:pStyle w:val="ListParagraph"/>
        <w:numPr>
          <w:ilvl w:val="0"/>
          <w:numId w:val="39"/>
        </w:numPr>
        <w:spacing w:line="240" w:lineRule="auto"/>
      </w:pPr>
      <w:r>
        <w:t>Deaths or injuries through accidents</w:t>
      </w:r>
    </w:p>
    <w:p w14:paraId="3B59D32A" w14:textId="77777777" w:rsidR="00E6080F" w:rsidRDefault="00E6080F" w:rsidP="00013030">
      <w:pPr>
        <w:pStyle w:val="ListParagraph"/>
        <w:numPr>
          <w:ilvl w:val="0"/>
          <w:numId w:val="39"/>
        </w:numPr>
        <w:spacing w:line="240" w:lineRule="auto"/>
      </w:pPr>
      <w:r>
        <w:t xml:space="preserve">Suicide </w:t>
      </w:r>
    </w:p>
    <w:p w14:paraId="0006BDDD" w14:textId="77777777" w:rsidR="00E6080F" w:rsidRDefault="00E6080F" w:rsidP="00013030">
      <w:pPr>
        <w:pStyle w:val="ListParagraph"/>
        <w:numPr>
          <w:ilvl w:val="0"/>
          <w:numId w:val="39"/>
        </w:numPr>
        <w:spacing w:line="240" w:lineRule="auto"/>
      </w:pPr>
      <w:r>
        <w:t>Civil disturbance</w:t>
      </w:r>
    </w:p>
    <w:p w14:paraId="1DAE8554" w14:textId="77777777" w:rsidR="00FC799A" w:rsidRDefault="00E6080F" w:rsidP="00013030">
      <w:pPr>
        <w:pStyle w:val="ListParagraph"/>
        <w:numPr>
          <w:ilvl w:val="0"/>
          <w:numId w:val="39"/>
        </w:numPr>
        <w:spacing w:line="240" w:lineRule="auto"/>
      </w:pPr>
      <w:r>
        <w:t>Disappearance of a member of the ISFA community</w:t>
      </w:r>
    </w:p>
    <w:p w14:paraId="4B3DAA47" w14:textId="77777777" w:rsidR="00E6080F" w:rsidRPr="00676F9D" w:rsidRDefault="00FC799A" w:rsidP="00925F69">
      <w:pPr>
        <w:outlineLvl w:val="0"/>
        <w:rPr>
          <w:b/>
          <w:color w:val="002060"/>
        </w:rPr>
      </w:pPr>
      <w:r>
        <w:br w:type="page"/>
      </w:r>
      <w:r w:rsidR="00E6080F" w:rsidRPr="00676F9D">
        <w:rPr>
          <w:b/>
          <w:color w:val="002060"/>
        </w:rPr>
        <w:lastRenderedPageBreak/>
        <w:t>Guidelines for managing a critical incident</w:t>
      </w:r>
    </w:p>
    <w:p w14:paraId="17BA4734" w14:textId="77777777" w:rsidR="00E6080F" w:rsidRDefault="00E6080F" w:rsidP="00013030">
      <w:pPr>
        <w:pStyle w:val="ListParagraph"/>
        <w:numPr>
          <w:ilvl w:val="0"/>
          <w:numId w:val="38"/>
        </w:numPr>
        <w:spacing w:line="240" w:lineRule="auto"/>
      </w:pPr>
      <w:r>
        <w:t xml:space="preserve">The CEO will take charge of ISFA’s response. </w:t>
      </w:r>
    </w:p>
    <w:p w14:paraId="604A4E76" w14:textId="77777777" w:rsidR="00E6080F" w:rsidRDefault="00E6080F" w:rsidP="00013030">
      <w:pPr>
        <w:pStyle w:val="ListParagraph"/>
        <w:numPr>
          <w:ilvl w:val="0"/>
          <w:numId w:val="38"/>
        </w:numPr>
        <w:spacing w:line="240" w:lineRule="auto"/>
      </w:pPr>
      <w:r>
        <w:t xml:space="preserve">In the case of the CEO being unavailable, the members of the Critical Incident Management Team (CIMT) will take charge. </w:t>
      </w:r>
    </w:p>
    <w:p w14:paraId="1DB0E407" w14:textId="77777777" w:rsidR="00E6080F" w:rsidRDefault="00E6080F" w:rsidP="00013030">
      <w:pPr>
        <w:pStyle w:val="ListParagraph"/>
        <w:numPr>
          <w:ilvl w:val="0"/>
          <w:numId w:val="38"/>
        </w:numPr>
        <w:spacing w:line="240" w:lineRule="auto"/>
      </w:pPr>
      <w:r>
        <w:t xml:space="preserve">The CEO will determine the central liaison </w:t>
      </w:r>
      <w:r w:rsidR="00FC799A">
        <w:t xml:space="preserve">contact </w:t>
      </w:r>
      <w:r>
        <w:t>as appropriate to location and activity</w:t>
      </w:r>
    </w:p>
    <w:p w14:paraId="2628AE3F" w14:textId="77777777" w:rsidR="00E6080F" w:rsidRDefault="00E6080F" w:rsidP="00013030">
      <w:pPr>
        <w:pStyle w:val="ListParagraph"/>
        <w:numPr>
          <w:ilvl w:val="0"/>
          <w:numId w:val="38"/>
        </w:numPr>
        <w:spacing w:line="240" w:lineRule="auto"/>
      </w:pPr>
      <w:r>
        <w:t xml:space="preserve">The CIMT will assess immediate practical needs </w:t>
      </w:r>
    </w:p>
    <w:p w14:paraId="01B1683A" w14:textId="77777777" w:rsidR="00E6080F" w:rsidRDefault="00E6080F" w:rsidP="00013030">
      <w:pPr>
        <w:pStyle w:val="ListParagraph"/>
        <w:numPr>
          <w:ilvl w:val="0"/>
          <w:numId w:val="38"/>
        </w:numPr>
        <w:spacing w:line="240" w:lineRule="auto"/>
      </w:pPr>
      <w:r>
        <w:t xml:space="preserve">The CIMT will contact next of kin of those directly involved if required </w:t>
      </w:r>
    </w:p>
    <w:p w14:paraId="0DF83B89" w14:textId="77777777" w:rsidR="00E6080F" w:rsidRDefault="00E6080F" w:rsidP="00013030">
      <w:pPr>
        <w:pStyle w:val="ListParagraph"/>
        <w:numPr>
          <w:ilvl w:val="0"/>
          <w:numId w:val="38"/>
        </w:numPr>
        <w:spacing w:line="240" w:lineRule="auto"/>
      </w:pPr>
      <w:r>
        <w:t xml:space="preserve">A short simple statement of facts will be prepared by the CEO (see Appendix </w:t>
      </w:r>
      <w:r w:rsidR="00327A63">
        <w:t>4</w:t>
      </w:r>
      <w:r>
        <w:t xml:space="preserve">) </w:t>
      </w:r>
    </w:p>
    <w:p w14:paraId="0710AEAC" w14:textId="77777777" w:rsidR="00E6080F" w:rsidRDefault="00E6080F" w:rsidP="00013030">
      <w:pPr>
        <w:pStyle w:val="ListParagraph"/>
        <w:numPr>
          <w:ilvl w:val="0"/>
          <w:numId w:val="38"/>
        </w:numPr>
        <w:spacing w:line="240" w:lineRule="auto"/>
      </w:pPr>
      <w:r>
        <w:t>All contacts from the media will be dealt with by the CEO</w:t>
      </w:r>
      <w:r w:rsidR="00FC799A">
        <w:t xml:space="preserve"> or his deputy</w:t>
      </w:r>
      <w:r>
        <w:t xml:space="preserve"> </w:t>
      </w:r>
    </w:p>
    <w:p w14:paraId="2609B3EF" w14:textId="77777777" w:rsidR="00E6080F" w:rsidRDefault="00E6080F" w:rsidP="00013030">
      <w:pPr>
        <w:pStyle w:val="ListParagraph"/>
        <w:numPr>
          <w:ilvl w:val="0"/>
          <w:numId w:val="38"/>
        </w:numPr>
        <w:spacing w:line="240" w:lineRule="auto"/>
      </w:pPr>
      <w:r>
        <w:t xml:space="preserve">Staff taking incoming calls will use a statement agreed by the CIMT </w:t>
      </w:r>
    </w:p>
    <w:p w14:paraId="5D489B2F" w14:textId="77777777" w:rsidR="00E6080F" w:rsidRDefault="00E6080F" w:rsidP="00013030">
      <w:pPr>
        <w:pStyle w:val="ListParagraph"/>
        <w:numPr>
          <w:ilvl w:val="0"/>
          <w:numId w:val="38"/>
        </w:numPr>
        <w:spacing w:line="240" w:lineRule="auto"/>
      </w:pPr>
      <w:r>
        <w:t xml:space="preserve">When necessary, all members of staff will be informed and will be guided in relation to informing players </w:t>
      </w:r>
    </w:p>
    <w:p w14:paraId="45763F3A" w14:textId="77777777" w:rsidR="00E6080F" w:rsidRDefault="00E6080F" w:rsidP="00013030">
      <w:pPr>
        <w:pStyle w:val="ListParagraph"/>
        <w:numPr>
          <w:ilvl w:val="0"/>
          <w:numId w:val="38"/>
        </w:numPr>
        <w:spacing w:line="240" w:lineRule="auto"/>
      </w:pPr>
      <w:r>
        <w:t xml:space="preserve">The CIMT will determine the involvement of parents if appropriate </w:t>
      </w:r>
    </w:p>
    <w:p w14:paraId="64647626" w14:textId="77777777" w:rsidR="00E6080F" w:rsidRDefault="00E6080F" w:rsidP="00013030">
      <w:pPr>
        <w:pStyle w:val="ListParagraph"/>
        <w:numPr>
          <w:ilvl w:val="0"/>
          <w:numId w:val="38"/>
        </w:numPr>
        <w:spacing w:line="240" w:lineRule="auto"/>
      </w:pPr>
      <w:r>
        <w:t xml:space="preserve">Short and long term support will be offered to those affected </w:t>
      </w:r>
    </w:p>
    <w:p w14:paraId="7D158716" w14:textId="77777777" w:rsidR="00E6080F" w:rsidRDefault="00E6080F" w:rsidP="00013030">
      <w:pPr>
        <w:pStyle w:val="ListParagraph"/>
        <w:numPr>
          <w:ilvl w:val="0"/>
          <w:numId w:val="38"/>
        </w:numPr>
        <w:spacing w:line="240" w:lineRule="auto"/>
      </w:pPr>
      <w:r>
        <w:t xml:space="preserve">There will be an evaluation of the way in which the incident was managed (see Appendix </w:t>
      </w:r>
      <w:r w:rsidR="00327A63">
        <w:t>3</w:t>
      </w:r>
      <w:r>
        <w:t>)</w:t>
      </w:r>
    </w:p>
    <w:p w14:paraId="3DEC5DCA" w14:textId="77777777" w:rsidR="00E6080F" w:rsidRPr="003E1BA6" w:rsidRDefault="00E6080F" w:rsidP="00925F69">
      <w:pPr>
        <w:spacing w:line="240" w:lineRule="auto"/>
        <w:outlineLvl w:val="0"/>
        <w:rPr>
          <w:b/>
          <w:color w:val="002060"/>
        </w:rPr>
      </w:pPr>
      <w:r>
        <w:rPr>
          <w:b/>
          <w:color w:val="002060"/>
        </w:rPr>
        <w:br w:type="page"/>
      </w:r>
      <w:r w:rsidRPr="003E1BA6">
        <w:rPr>
          <w:b/>
          <w:color w:val="002060"/>
        </w:rPr>
        <w:lastRenderedPageBreak/>
        <w:t xml:space="preserve">Preventative Strategies </w:t>
      </w:r>
    </w:p>
    <w:p w14:paraId="2FD6DF88" w14:textId="77777777" w:rsidR="00E6080F" w:rsidRDefault="00E6080F" w:rsidP="00013030">
      <w:pPr>
        <w:pStyle w:val="ListParagraph"/>
        <w:numPr>
          <w:ilvl w:val="0"/>
          <w:numId w:val="43"/>
        </w:numPr>
        <w:spacing w:line="240" w:lineRule="auto"/>
      </w:pPr>
      <w:r>
        <w:t xml:space="preserve">Regular review of relevant policies e.g. Child Protection, Health and Safety </w:t>
      </w:r>
    </w:p>
    <w:p w14:paraId="614A3361" w14:textId="77777777" w:rsidR="00E6080F" w:rsidRDefault="00E6080F" w:rsidP="00013030">
      <w:pPr>
        <w:pStyle w:val="ListParagraph"/>
        <w:numPr>
          <w:ilvl w:val="0"/>
          <w:numId w:val="43"/>
        </w:numPr>
        <w:spacing w:line="240" w:lineRule="auto"/>
      </w:pPr>
      <w:r>
        <w:t xml:space="preserve">First Aid training </w:t>
      </w:r>
    </w:p>
    <w:p w14:paraId="76A1FB4F" w14:textId="77777777" w:rsidR="00E6080F" w:rsidRDefault="00B618AB" w:rsidP="00013030">
      <w:pPr>
        <w:pStyle w:val="ListParagraph"/>
        <w:numPr>
          <w:ilvl w:val="0"/>
          <w:numId w:val="43"/>
        </w:numPr>
        <w:spacing w:line="240" w:lineRule="auto"/>
      </w:pPr>
      <w:r>
        <w:t>Emergency evacuation drills and procedures are made familiar to all staff, players, parents and officials, including exits and rendezvous points (RVP,)</w:t>
      </w:r>
      <w:r w:rsidR="00E6080F">
        <w:t xml:space="preserve"> at the earliest opportunity after arrival</w:t>
      </w:r>
      <w:r>
        <w:t xml:space="preserve"> at all locations, including hotels and schools</w:t>
      </w:r>
    </w:p>
    <w:p w14:paraId="3F32F531" w14:textId="77777777" w:rsidR="00E6080F" w:rsidRDefault="00E6080F" w:rsidP="00013030">
      <w:pPr>
        <w:pStyle w:val="ListParagraph"/>
        <w:numPr>
          <w:ilvl w:val="0"/>
          <w:numId w:val="43"/>
        </w:numPr>
        <w:spacing w:line="240" w:lineRule="auto"/>
      </w:pPr>
      <w:r>
        <w:t xml:space="preserve">All members of the critical incident management team </w:t>
      </w:r>
      <w:r w:rsidR="00B618AB">
        <w:t>MUST</w:t>
      </w:r>
      <w:r>
        <w:t xml:space="preserve">: </w:t>
      </w:r>
    </w:p>
    <w:p w14:paraId="20F53D6F" w14:textId="77777777" w:rsidR="00E6080F" w:rsidRDefault="00E6080F" w:rsidP="00013030">
      <w:pPr>
        <w:pStyle w:val="ListParagraph"/>
        <w:numPr>
          <w:ilvl w:val="1"/>
          <w:numId w:val="43"/>
        </w:numPr>
        <w:spacing w:line="240" w:lineRule="auto"/>
      </w:pPr>
      <w:r>
        <w:t>have a copy o</w:t>
      </w:r>
      <w:r w:rsidR="00B618AB">
        <w:t xml:space="preserve">f the Critical Incident </w:t>
      </w:r>
      <w:r>
        <w:t>Policy at home and at work</w:t>
      </w:r>
      <w:r w:rsidR="00B618AB">
        <w:t xml:space="preserve"> (Paper based, or electronic copies)</w:t>
      </w:r>
    </w:p>
    <w:p w14:paraId="7B427CA0" w14:textId="77777777" w:rsidR="00E6080F" w:rsidRDefault="00E6080F" w:rsidP="00013030">
      <w:pPr>
        <w:pStyle w:val="ListParagraph"/>
        <w:numPr>
          <w:ilvl w:val="1"/>
          <w:numId w:val="43"/>
        </w:numPr>
        <w:spacing w:line="240" w:lineRule="auto"/>
      </w:pPr>
      <w:r>
        <w:t xml:space="preserve">be aware of the roles of each part of the plan to enable ISFA to react swiftly and accordingly </w:t>
      </w:r>
    </w:p>
    <w:p w14:paraId="40B3F3E5" w14:textId="77777777" w:rsidR="00E6080F" w:rsidRDefault="00E6080F" w:rsidP="00013030">
      <w:pPr>
        <w:pStyle w:val="ListParagraph"/>
        <w:numPr>
          <w:ilvl w:val="1"/>
          <w:numId w:val="43"/>
        </w:numPr>
        <w:spacing w:line="240" w:lineRule="auto"/>
      </w:pPr>
      <w:r>
        <w:t xml:space="preserve">have contact numbers of each other for 24-hour contact </w:t>
      </w:r>
    </w:p>
    <w:p w14:paraId="52A07613" w14:textId="77777777" w:rsidR="00E6080F" w:rsidRDefault="00E6080F" w:rsidP="00013030">
      <w:pPr>
        <w:pStyle w:val="ListParagraph"/>
        <w:numPr>
          <w:ilvl w:val="1"/>
          <w:numId w:val="43"/>
        </w:numPr>
        <w:spacing w:line="240" w:lineRule="auto"/>
      </w:pPr>
      <w:r>
        <w:t xml:space="preserve">in the event of an ISFA trip /visit, have access to a list of names for staff and pupils </w:t>
      </w:r>
    </w:p>
    <w:p w14:paraId="70DEA798" w14:textId="77777777" w:rsidR="00E6080F" w:rsidRDefault="00E6080F" w:rsidP="00013030">
      <w:pPr>
        <w:pStyle w:val="ListParagraph"/>
        <w:numPr>
          <w:ilvl w:val="1"/>
          <w:numId w:val="43"/>
        </w:numPr>
        <w:spacing w:line="240" w:lineRule="auto"/>
      </w:pPr>
      <w:r>
        <w:t xml:space="preserve">will have a register of emergency services and relevant outside agencies </w:t>
      </w:r>
    </w:p>
    <w:p w14:paraId="28D05341" w14:textId="77777777" w:rsidR="00E6080F" w:rsidRDefault="00E6080F" w:rsidP="006A53DF">
      <w:pPr>
        <w:pStyle w:val="ListParagraph"/>
        <w:numPr>
          <w:ilvl w:val="0"/>
          <w:numId w:val="43"/>
        </w:numPr>
        <w:spacing w:line="240" w:lineRule="auto"/>
      </w:pPr>
      <w:r>
        <w:t xml:space="preserve">Relevant members of ISFA staff will have a register of emergency services and relevant outside agencies </w:t>
      </w:r>
    </w:p>
    <w:p w14:paraId="5B16A0C8" w14:textId="77777777" w:rsidR="00E6080F" w:rsidRDefault="00E6080F" w:rsidP="00013030">
      <w:pPr>
        <w:pStyle w:val="ListParagraph"/>
        <w:numPr>
          <w:ilvl w:val="0"/>
          <w:numId w:val="43"/>
        </w:numPr>
        <w:spacing w:line="240" w:lineRule="auto"/>
      </w:pPr>
      <w:r>
        <w:t>Opportunities to explore sensitive issues such as tragedy and death will be investigated</w:t>
      </w:r>
    </w:p>
    <w:p w14:paraId="0E22ED07" w14:textId="77777777" w:rsidR="00E6080F" w:rsidRDefault="00E6080F" w:rsidP="00E6080F">
      <w:pPr>
        <w:spacing w:line="240" w:lineRule="auto"/>
      </w:pPr>
    </w:p>
    <w:p w14:paraId="6CEBED3F" w14:textId="77777777" w:rsidR="00E6080F" w:rsidRPr="00D95A36" w:rsidRDefault="00E6080F" w:rsidP="00925F69">
      <w:pPr>
        <w:spacing w:line="240" w:lineRule="auto"/>
        <w:outlineLvl w:val="0"/>
        <w:rPr>
          <w:color w:val="002060"/>
        </w:rPr>
      </w:pPr>
      <w:r w:rsidRPr="00D95A36">
        <w:rPr>
          <w:b/>
          <w:color w:val="002060"/>
        </w:rPr>
        <w:t>Record Keeping</w:t>
      </w:r>
    </w:p>
    <w:p w14:paraId="31F98392" w14:textId="77777777" w:rsidR="00E6080F" w:rsidRDefault="00B618AB" w:rsidP="00E6080F">
      <w:pPr>
        <w:spacing w:line="240" w:lineRule="auto"/>
      </w:pPr>
      <w:r>
        <w:t>All staff members involved in an incident</w:t>
      </w:r>
      <w:r w:rsidR="00E6080F">
        <w:t xml:space="preserve"> </w:t>
      </w:r>
      <w:r>
        <w:t>must</w:t>
      </w:r>
      <w:r w:rsidR="00E6080F">
        <w:t xml:space="preserve"> keep written records of phone calls, letters, meetings, interventions, etc.</w:t>
      </w:r>
    </w:p>
    <w:p w14:paraId="4C395147" w14:textId="77777777" w:rsidR="00E6080F" w:rsidRDefault="00E6080F" w:rsidP="00E6080F">
      <w:pPr>
        <w:spacing w:line="240" w:lineRule="auto"/>
        <w:rPr>
          <w:b/>
          <w:color w:val="002060"/>
        </w:rPr>
      </w:pPr>
    </w:p>
    <w:p w14:paraId="4DEFF772" w14:textId="77777777" w:rsidR="00E6080F" w:rsidRPr="00D95A36" w:rsidRDefault="00E6080F" w:rsidP="00925F69">
      <w:pPr>
        <w:spacing w:line="240" w:lineRule="auto"/>
        <w:outlineLvl w:val="0"/>
        <w:rPr>
          <w:b/>
          <w:color w:val="002060"/>
        </w:rPr>
      </w:pPr>
      <w:r w:rsidRPr="00D95A36">
        <w:rPr>
          <w:b/>
          <w:color w:val="002060"/>
        </w:rPr>
        <w:t>Confidentiality</w:t>
      </w:r>
    </w:p>
    <w:p w14:paraId="09F4A46A" w14:textId="77777777" w:rsidR="00E6080F" w:rsidRDefault="00E6080F" w:rsidP="00E6080F">
      <w:pPr>
        <w:spacing w:line="240" w:lineRule="auto"/>
      </w:pPr>
      <w:r>
        <w:t>ISFA is conscious of its responsibility to protect the privacy and good name of people involved in any incident and will be sensitive to the consequences of any public statements.</w:t>
      </w:r>
    </w:p>
    <w:p w14:paraId="09541B60" w14:textId="77777777" w:rsidR="00E6080F" w:rsidRPr="00D95A36" w:rsidRDefault="00E6080F" w:rsidP="00E6080F">
      <w:pPr>
        <w:spacing w:line="240" w:lineRule="auto"/>
      </w:pPr>
    </w:p>
    <w:p w14:paraId="7AAAF36F" w14:textId="77777777" w:rsidR="00E6080F" w:rsidRDefault="00E6080F" w:rsidP="00E6080F">
      <w:pPr>
        <w:rPr>
          <w:b/>
          <w:color w:val="002060"/>
        </w:rPr>
      </w:pPr>
      <w:r>
        <w:rPr>
          <w:b/>
          <w:color w:val="002060"/>
        </w:rPr>
        <w:br w:type="page"/>
      </w:r>
    </w:p>
    <w:p w14:paraId="0B49E70F" w14:textId="77777777" w:rsidR="00E6080F" w:rsidRPr="003E1BA6" w:rsidRDefault="00E6080F" w:rsidP="00925F69">
      <w:pPr>
        <w:spacing w:line="240" w:lineRule="auto"/>
        <w:outlineLvl w:val="0"/>
        <w:rPr>
          <w:b/>
          <w:color w:val="002060"/>
        </w:rPr>
      </w:pPr>
      <w:r w:rsidRPr="003E1BA6">
        <w:rPr>
          <w:b/>
          <w:color w:val="002060"/>
        </w:rPr>
        <w:lastRenderedPageBreak/>
        <w:t>Appendix 1</w:t>
      </w:r>
    </w:p>
    <w:p w14:paraId="2D31D622" w14:textId="77777777" w:rsidR="00885A9D" w:rsidRDefault="00885A9D" w:rsidP="00E6080F">
      <w:pPr>
        <w:spacing w:line="240" w:lineRule="auto"/>
        <w:rPr>
          <w:b/>
          <w:color w:val="002060"/>
        </w:rPr>
      </w:pPr>
    </w:p>
    <w:p w14:paraId="6BF0AC38" w14:textId="77777777" w:rsidR="00E6080F" w:rsidRPr="003E1BA6" w:rsidRDefault="00E6080F" w:rsidP="00925F69">
      <w:pPr>
        <w:spacing w:line="240" w:lineRule="auto"/>
        <w:outlineLvl w:val="0"/>
        <w:rPr>
          <w:b/>
          <w:color w:val="002060"/>
        </w:rPr>
      </w:pPr>
      <w:r w:rsidRPr="003E1BA6">
        <w:rPr>
          <w:b/>
          <w:color w:val="002060"/>
        </w:rPr>
        <w:t>Members of the CIMT</w:t>
      </w:r>
      <w:r w:rsidR="00501BA9">
        <w:rPr>
          <w:b/>
          <w:color w:val="002060"/>
        </w:rPr>
        <w:t xml:space="preserve"> </w:t>
      </w:r>
    </w:p>
    <w:p w14:paraId="0B0BC055" w14:textId="77777777" w:rsidR="00C61EB5" w:rsidRDefault="00501BA9" w:rsidP="00925F69">
      <w:pPr>
        <w:spacing w:line="240" w:lineRule="auto"/>
        <w:ind w:firstLine="720"/>
        <w:outlineLvl w:val="0"/>
      </w:pPr>
      <w:r>
        <w:t>Chairman</w:t>
      </w:r>
      <w:r>
        <w:tab/>
      </w:r>
      <w:r>
        <w:tab/>
      </w:r>
    </w:p>
    <w:p w14:paraId="5CDE2437" w14:textId="77777777" w:rsidR="001E2A5E" w:rsidRDefault="001E2A5E" w:rsidP="00925F69">
      <w:pPr>
        <w:spacing w:line="240" w:lineRule="auto"/>
        <w:ind w:firstLine="720"/>
        <w:outlineLvl w:val="0"/>
      </w:pPr>
      <w:r>
        <w:t>Chief Executive Officer</w:t>
      </w:r>
    </w:p>
    <w:p w14:paraId="512039AE" w14:textId="77777777" w:rsidR="00501BA9" w:rsidRDefault="00C61EB5" w:rsidP="00925F69">
      <w:pPr>
        <w:spacing w:line="240" w:lineRule="auto"/>
        <w:ind w:firstLine="720"/>
        <w:outlineLvl w:val="0"/>
      </w:pPr>
      <w:r>
        <w:t>Vice-Chairman</w:t>
      </w:r>
    </w:p>
    <w:p w14:paraId="5C51B109" w14:textId="77777777" w:rsidR="00C61EB5" w:rsidRDefault="00501BA9" w:rsidP="00925F69">
      <w:pPr>
        <w:spacing w:line="240" w:lineRule="auto"/>
        <w:outlineLvl w:val="0"/>
      </w:pPr>
      <w:r>
        <w:tab/>
        <w:t>Welfare Officer</w:t>
      </w:r>
    </w:p>
    <w:p w14:paraId="45018488" w14:textId="77777777" w:rsidR="00501BA9" w:rsidRDefault="00501BA9" w:rsidP="00925F69">
      <w:pPr>
        <w:spacing w:line="240" w:lineRule="auto"/>
        <w:outlineLvl w:val="0"/>
      </w:pPr>
      <w:r>
        <w:tab/>
        <w:t xml:space="preserve">Football Development </w:t>
      </w:r>
      <w:r w:rsidR="006A53DF">
        <w:t>Manager</w:t>
      </w:r>
    </w:p>
    <w:p w14:paraId="66461C36" w14:textId="77777777" w:rsidR="00C61EB5" w:rsidRDefault="00501BA9" w:rsidP="00925F69">
      <w:pPr>
        <w:spacing w:line="240" w:lineRule="auto"/>
        <w:ind w:firstLine="720"/>
        <w:outlineLvl w:val="0"/>
      </w:pPr>
      <w:r>
        <w:t>Event Leader*</w:t>
      </w:r>
    </w:p>
    <w:p w14:paraId="2AB53669" w14:textId="77777777" w:rsidR="00501BA9" w:rsidRDefault="00501BA9" w:rsidP="00925F69">
      <w:pPr>
        <w:spacing w:line="240" w:lineRule="auto"/>
        <w:ind w:firstLine="720"/>
        <w:outlineLvl w:val="0"/>
      </w:pPr>
      <w:r>
        <w:t>Welfare Leader *</w:t>
      </w:r>
    </w:p>
    <w:p w14:paraId="04F5181D" w14:textId="77777777" w:rsidR="00501BA9" w:rsidRDefault="00501BA9" w:rsidP="00501BA9">
      <w:pPr>
        <w:pStyle w:val="ListParagraph"/>
        <w:spacing w:line="240" w:lineRule="auto"/>
      </w:pPr>
      <w:r>
        <w:t>*In attendance at events</w:t>
      </w:r>
    </w:p>
    <w:p w14:paraId="49AACC54" w14:textId="77777777" w:rsidR="00E6080F" w:rsidRDefault="00E6080F" w:rsidP="00925F69">
      <w:pPr>
        <w:spacing w:line="240" w:lineRule="auto"/>
        <w:outlineLvl w:val="0"/>
      </w:pPr>
      <w:r>
        <w:t xml:space="preserve">Other members of staff may be co-opted members of the CIMT as and when required. </w:t>
      </w:r>
    </w:p>
    <w:p w14:paraId="386D8A68" w14:textId="77777777" w:rsidR="00E6080F" w:rsidRDefault="00E6080F" w:rsidP="00E6080F">
      <w:pPr>
        <w:spacing w:line="240" w:lineRule="auto"/>
      </w:pPr>
      <w:r>
        <w:t xml:space="preserve">One/two members of staff may be asked to take responsibility for the normal running of </w:t>
      </w:r>
      <w:r w:rsidR="00501BA9">
        <w:t xml:space="preserve">an </w:t>
      </w:r>
      <w:r>
        <w:t xml:space="preserve">ISFA </w:t>
      </w:r>
      <w:r w:rsidR="00501BA9">
        <w:t xml:space="preserve">activity </w:t>
      </w:r>
      <w:r>
        <w:t>whilst the CIMT is engaged in dealing with an incident.</w:t>
      </w:r>
    </w:p>
    <w:p w14:paraId="5D639417" w14:textId="77777777" w:rsidR="00885A9D" w:rsidRDefault="00885A9D" w:rsidP="00E6080F">
      <w:pPr>
        <w:spacing w:line="240" w:lineRule="auto"/>
        <w:rPr>
          <w:b/>
          <w:color w:val="002060"/>
        </w:rPr>
      </w:pPr>
    </w:p>
    <w:p w14:paraId="50352E2A" w14:textId="77777777" w:rsidR="0063285B" w:rsidRDefault="0063285B">
      <w:pPr>
        <w:rPr>
          <w:b/>
          <w:color w:val="002060"/>
        </w:rPr>
      </w:pPr>
      <w:r>
        <w:rPr>
          <w:b/>
          <w:color w:val="002060"/>
        </w:rPr>
        <w:br w:type="page"/>
      </w:r>
    </w:p>
    <w:p w14:paraId="2338EC1C" w14:textId="77777777" w:rsidR="00E6080F" w:rsidRPr="003E1BA6" w:rsidRDefault="00E6080F" w:rsidP="00925F69">
      <w:pPr>
        <w:spacing w:line="240" w:lineRule="auto"/>
        <w:outlineLvl w:val="0"/>
        <w:rPr>
          <w:b/>
          <w:color w:val="002060"/>
        </w:rPr>
      </w:pPr>
      <w:r w:rsidRPr="003E1BA6">
        <w:rPr>
          <w:b/>
          <w:color w:val="002060"/>
        </w:rPr>
        <w:lastRenderedPageBreak/>
        <w:t>Appendix 2</w:t>
      </w:r>
    </w:p>
    <w:p w14:paraId="59C6A265" w14:textId="77777777" w:rsidR="00885A9D" w:rsidRDefault="00885A9D" w:rsidP="00E6080F">
      <w:pPr>
        <w:spacing w:line="240" w:lineRule="auto"/>
        <w:rPr>
          <w:b/>
          <w:color w:val="002060"/>
        </w:rPr>
      </w:pPr>
    </w:p>
    <w:p w14:paraId="3450EDAF" w14:textId="77777777" w:rsidR="00E6080F" w:rsidRPr="003E1BA6" w:rsidRDefault="00E6080F" w:rsidP="00925F69">
      <w:pPr>
        <w:spacing w:line="240" w:lineRule="auto"/>
        <w:outlineLvl w:val="0"/>
        <w:rPr>
          <w:b/>
          <w:color w:val="002060"/>
        </w:rPr>
      </w:pPr>
      <w:r w:rsidRPr="003E1BA6">
        <w:rPr>
          <w:b/>
          <w:color w:val="002060"/>
        </w:rPr>
        <w:t>Critical Incident Management Plan</w:t>
      </w:r>
    </w:p>
    <w:p w14:paraId="1FBB291E" w14:textId="77777777" w:rsidR="00E6080F" w:rsidRDefault="00E6080F" w:rsidP="00925F69">
      <w:pPr>
        <w:spacing w:line="240" w:lineRule="auto"/>
        <w:outlineLvl w:val="0"/>
      </w:pPr>
      <w:r>
        <w:t xml:space="preserve">In the Event of a Critical Incident: </w:t>
      </w:r>
    </w:p>
    <w:p w14:paraId="6A2535DE" w14:textId="77777777" w:rsidR="00E6080F" w:rsidRPr="00537344" w:rsidRDefault="00E6080F" w:rsidP="00925F69">
      <w:pPr>
        <w:spacing w:line="240" w:lineRule="auto"/>
        <w:ind w:firstLine="720"/>
        <w:outlineLvl w:val="0"/>
        <w:rPr>
          <w:b/>
          <w:i/>
        </w:rPr>
      </w:pPr>
      <w:r w:rsidRPr="00537344">
        <w:rPr>
          <w:b/>
          <w:i/>
        </w:rPr>
        <w:t>Short Term Actions and Roles Assigned on First Day</w:t>
      </w:r>
    </w:p>
    <w:p w14:paraId="30907AEA" w14:textId="77777777" w:rsidR="00885A9D" w:rsidRPr="00885A9D" w:rsidRDefault="00885A9D" w:rsidP="00925F69">
      <w:pPr>
        <w:spacing w:line="240" w:lineRule="auto"/>
        <w:outlineLvl w:val="0"/>
        <w:rPr>
          <w:i/>
        </w:rPr>
      </w:pPr>
      <w:r>
        <w:tab/>
      </w:r>
      <w:r w:rsidRPr="00885A9D">
        <w:rPr>
          <w:i/>
        </w:rPr>
        <w:t>Immediate</w:t>
      </w:r>
    </w:p>
    <w:p w14:paraId="31C820C0" w14:textId="77777777" w:rsidR="00885A9D" w:rsidRDefault="00885A9D" w:rsidP="00013030">
      <w:pPr>
        <w:pStyle w:val="ListParagraph"/>
        <w:numPr>
          <w:ilvl w:val="0"/>
          <w:numId w:val="42"/>
        </w:numPr>
        <w:spacing w:line="240" w:lineRule="auto"/>
      </w:pPr>
      <w:r>
        <w:t xml:space="preserve">In liaison with the site managers, health and safety measures will be put in place and the emergency services contacted </w:t>
      </w:r>
    </w:p>
    <w:p w14:paraId="659D3300" w14:textId="77777777" w:rsidR="00E6080F" w:rsidRDefault="00E6080F" w:rsidP="00013030">
      <w:pPr>
        <w:pStyle w:val="ListParagraph"/>
        <w:numPr>
          <w:ilvl w:val="0"/>
          <w:numId w:val="42"/>
        </w:numPr>
        <w:spacing w:line="240" w:lineRule="auto"/>
      </w:pPr>
      <w:r>
        <w:t>T</w:t>
      </w:r>
      <w:r w:rsidR="00885A9D">
        <w:t>he CEO (or nominated deputy) should be contacted first</w:t>
      </w:r>
    </w:p>
    <w:p w14:paraId="5ABA6B41" w14:textId="77777777" w:rsidR="00E6080F" w:rsidRDefault="00E6080F" w:rsidP="00013030">
      <w:pPr>
        <w:pStyle w:val="ListParagraph"/>
        <w:numPr>
          <w:ilvl w:val="0"/>
          <w:numId w:val="42"/>
        </w:numPr>
        <w:spacing w:line="240" w:lineRule="auto"/>
      </w:pPr>
      <w:r>
        <w:t xml:space="preserve">The CEO </w:t>
      </w:r>
      <w:r w:rsidR="00885A9D">
        <w:t xml:space="preserve">(or nominated deputy) </w:t>
      </w:r>
      <w:r>
        <w:t>should contact appropriate agencies</w:t>
      </w:r>
      <w:r w:rsidR="00885A9D">
        <w:t xml:space="preserve"> eg local Police</w:t>
      </w:r>
      <w:r>
        <w:t xml:space="preserve"> and seek to clarify from relevant sources the nature and circumstances of the incident and gather accurate information</w:t>
      </w:r>
    </w:p>
    <w:p w14:paraId="3CB177CD" w14:textId="77777777" w:rsidR="00885A9D" w:rsidRPr="00885A9D" w:rsidRDefault="00885A9D" w:rsidP="00925F69">
      <w:pPr>
        <w:spacing w:line="240" w:lineRule="auto"/>
        <w:ind w:left="720"/>
        <w:outlineLvl w:val="0"/>
        <w:rPr>
          <w:i/>
        </w:rPr>
      </w:pPr>
      <w:r>
        <w:rPr>
          <w:i/>
        </w:rPr>
        <w:t>As soon a</w:t>
      </w:r>
      <w:r w:rsidRPr="00885A9D">
        <w:rPr>
          <w:i/>
        </w:rPr>
        <w:t>s</w:t>
      </w:r>
      <w:r>
        <w:rPr>
          <w:i/>
        </w:rPr>
        <w:t xml:space="preserve"> </w:t>
      </w:r>
      <w:r w:rsidRPr="00885A9D">
        <w:rPr>
          <w:i/>
        </w:rPr>
        <w:t>possible</w:t>
      </w:r>
    </w:p>
    <w:p w14:paraId="7F4DCF7B" w14:textId="77777777" w:rsidR="00E6080F" w:rsidRDefault="00E6080F" w:rsidP="00013030">
      <w:pPr>
        <w:pStyle w:val="ListParagraph"/>
        <w:numPr>
          <w:ilvl w:val="0"/>
          <w:numId w:val="42"/>
        </w:numPr>
        <w:spacing w:line="240" w:lineRule="auto"/>
      </w:pPr>
      <w:r>
        <w:t xml:space="preserve">The CIMT will </w:t>
      </w:r>
      <w:r w:rsidR="00885A9D">
        <w:t>be in contact</w:t>
      </w:r>
      <w:r>
        <w:t xml:space="preserve"> at the earliest opportunity and agree on procedures for managing the critical incident (See Appendix 4)</w:t>
      </w:r>
    </w:p>
    <w:p w14:paraId="671DA3FB" w14:textId="77777777" w:rsidR="00E6080F" w:rsidRDefault="00E6080F" w:rsidP="00013030">
      <w:pPr>
        <w:pStyle w:val="ListParagraph"/>
        <w:numPr>
          <w:ilvl w:val="0"/>
          <w:numId w:val="42"/>
        </w:numPr>
        <w:spacing w:line="240" w:lineRule="auto"/>
      </w:pPr>
      <w:r>
        <w:t>Convene meeting of key staff</w:t>
      </w:r>
      <w:r w:rsidR="00885A9D">
        <w:t xml:space="preserve"> (Electronic by telephone, Skype, or similar messaging service)</w:t>
      </w:r>
    </w:p>
    <w:p w14:paraId="7728CF96" w14:textId="77777777" w:rsidR="00E6080F" w:rsidRDefault="00E6080F" w:rsidP="00013030">
      <w:pPr>
        <w:pStyle w:val="ListParagraph"/>
        <w:numPr>
          <w:ilvl w:val="0"/>
          <w:numId w:val="42"/>
        </w:numPr>
        <w:spacing w:line="240" w:lineRule="auto"/>
      </w:pPr>
      <w:r>
        <w:t>Arrange supervision of other players</w:t>
      </w:r>
      <w:r w:rsidR="00885A9D">
        <w:t xml:space="preserve"> in situ</w:t>
      </w:r>
    </w:p>
    <w:p w14:paraId="73B0B3E9" w14:textId="77777777" w:rsidR="00E6080F" w:rsidRDefault="00885A9D" w:rsidP="00013030">
      <w:pPr>
        <w:pStyle w:val="ListParagraph"/>
        <w:numPr>
          <w:ilvl w:val="0"/>
          <w:numId w:val="42"/>
        </w:numPr>
        <w:spacing w:line="240" w:lineRule="auto"/>
      </w:pPr>
      <w:r>
        <w:t>Contact</w:t>
      </w:r>
      <w:r w:rsidR="00E6080F">
        <w:t xml:space="preserve"> bereaved family</w:t>
      </w:r>
    </w:p>
    <w:p w14:paraId="5CF2ECC0" w14:textId="77777777" w:rsidR="00E6080F" w:rsidRDefault="00885A9D" w:rsidP="00013030">
      <w:pPr>
        <w:pStyle w:val="ListParagraph"/>
        <w:numPr>
          <w:ilvl w:val="0"/>
          <w:numId w:val="42"/>
        </w:numPr>
        <w:spacing w:line="240" w:lineRule="auto"/>
      </w:pPr>
      <w:r>
        <w:t>Hold a meeting of staff in situ</w:t>
      </w:r>
    </w:p>
    <w:p w14:paraId="6E716C5F" w14:textId="77777777" w:rsidR="00E6080F" w:rsidRDefault="00E6080F" w:rsidP="00013030">
      <w:pPr>
        <w:pStyle w:val="ListParagraph"/>
        <w:numPr>
          <w:ilvl w:val="0"/>
          <w:numId w:val="42"/>
        </w:numPr>
        <w:spacing w:line="240" w:lineRule="auto"/>
      </w:pPr>
      <w:r>
        <w:t>Inform parents</w:t>
      </w:r>
    </w:p>
    <w:p w14:paraId="10576490" w14:textId="77777777" w:rsidR="00E6080F" w:rsidRDefault="00E6080F" w:rsidP="00013030">
      <w:pPr>
        <w:pStyle w:val="ListParagraph"/>
        <w:numPr>
          <w:ilvl w:val="0"/>
          <w:numId w:val="42"/>
        </w:numPr>
        <w:spacing w:line="240" w:lineRule="auto"/>
      </w:pPr>
      <w:r>
        <w:t>Inform players</w:t>
      </w:r>
    </w:p>
    <w:p w14:paraId="03B99918" w14:textId="77777777" w:rsidR="006A53DF" w:rsidRDefault="006A53DF" w:rsidP="00013030">
      <w:pPr>
        <w:pStyle w:val="ListParagraph"/>
        <w:numPr>
          <w:ilvl w:val="0"/>
          <w:numId w:val="42"/>
        </w:numPr>
        <w:spacing w:line="240" w:lineRule="auto"/>
      </w:pPr>
      <w:r>
        <w:t>Inform schools</w:t>
      </w:r>
    </w:p>
    <w:p w14:paraId="0232EAB7" w14:textId="77777777" w:rsidR="0063285B" w:rsidRDefault="0063285B" w:rsidP="00013030">
      <w:pPr>
        <w:pStyle w:val="ListParagraph"/>
        <w:numPr>
          <w:ilvl w:val="0"/>
          <w:numId w:val="42"/>
        </w:numPr>
        <w:spacing w:line="240" w:lineRule="auto"/>
      </w:pPr>
      <w:r>
        <w:t>Deal with the media</w:t>
      </w:r>
    </w:p>
    <w:p w14:paraId="76631C69" w14:textId="77777777" w:rsidR="00E6080F" w:rsidRPr="0063285B" w:rsidRDefault="0063285B" w:rsidP="00925F69">
      <w:pPr>
        <w:spacing w:line="240" w:lineRule="auto"/>
        <w:ind w:firstLine="720"/>
        <w:outlineLvl w:val="0"/>
      </w:pPr>
      <w:r w:rsidRPr="0063285B">
        <w:rPr>
          <w:b/>
          <w:i/>
        </w:rPr>
        <w:t>Med</w:t>
      </w:r>
      <w:r w:rsidR="00E6080F" w:rsidRPr="0063285B">
        <w:rPr>
          <w:b/>
          <w:i/>
        </w:rPr>
        <w:t>ium Term Actions and Roles Assigned 24-72 Hours</w:t>
      </w:r>
    </w:p>
    <w:p w14:paraId="5345CF3F" w14:textId="77777777" w:rsidR="00E6080F" w:rsidRDefault="00885A9D" w:rsidP="00013030">
      <w:pPr>
        <w:pStyle w:val="ListParagraph"/>
        <w:numPr>
          <w:ilvl w:val="0"/>
          <w:numId w:val="42"/>
        </w:numPr>
        <w:spacing w:line="240" w:lineRule="auto"/>
      </w:pPr>
      <w:r>
        <w:t xml:space="preserve">If appropriate, </w:t>
      </w:r>
      <w:r w:rsidR="00E6080F">
        <w:t xml:space="preserve">ISFA structures and routines will be re-established </w:t>
      </w:r>
      <w:r>
        <w:t>eg Continue to participate in an activity, or tour</w:t>
      </w:r>
    </w:p>
    <w:p w14:paraId="382C9268" w14:textId="77777777" w:rsidR="00E6080F" w:rsidRDefault="00E6080F" w:rsidP="00013030">
      <w:pPr>
        <w:pStyle w:val="ListParagraph"/>
        <w:numPr>
          <w:ilvl w:val="0"/>
          <w:numId w:val="42"/>
        </w:numPr>
        <w:spacing w:line="240" w:lineRule="auto"/>
      </w:pPr>
      <w:r>
        <w:t>Supportive strategies for players and staff will be implemented</w:t>
      </w:r>
    </w:p>
    <w:p w14:paraId="20F9768D" w14:textId="77777777" w:rsidR="00E6080F" w:rsidRDefault="00E6080F" w:rsidP="00013030">
      <w:pPr>
        <w:pStyle w:val="ListParagraph"/>
        <w:numPr>
          <w:ilvl w:val="0"/>
          <w:numId w:val="42"/>
        </w:numPr>
        <w:spacing w:line="240" w:lineRule="auto"/>
      </w:pPr>
      <w:r>
        <w:t xml:space="preserve">Liaise with family </w:t>
      </w:r>
    </w:p>
    <w:p w14:paraId="1D45BFBD" w14:textId="77777777" w:rsidR="00E6080F" w:rsidRDefault="00E6080F" w:rsidP="00013030">
      <w:pPr>
        <w:pStyle w:val="ListParagraph"/>
        <w:numPr>
          <w:ilvl w:val="0"/>
          <w:numId w:val="42"/>
        </w:numPr>
        <w:spacing w:line="240" w:lineRule="auto"/>
      </w:pPr>
      <w:r>
        <w:t xml:space="preserve">There will be ongoing contact with parents </w:t>
      </w:r>
      <w:r w:rsidR="006A53DF">
        <w:t>and schools</w:t>
      </w:r>
    </w:p>
    <w:p w14:paraId="17D97833" w14:textId="77777777" w:rsidR="00E6080F" w:rsidRDefault="00E6080F" w:rsidP="00013030">
      <w:pPr>
        <w:pStyle w:val="ListParagraph"/>
        <w:numPr>
          <w:ilvl w:val="0"/>
          <w:numId w:val="42"/>
        </w:numPr>
        <w:spacing w:line="240" w:lineRule="auto"/>
      </w:pPr>
      <w:r>
        <w:t xml:space="preserve">Actions taken will be reviewed and policies amended if appropriate </w:t>
      </w:r>
    </w:p>
    <w:p w14:paraId="0CE4FB65" w14:textId="77777777" w:rsidR="00E6080F" w:rsidRDefault="00885A9D" w:rsidP="00013030">
      <w:pPr>
        <w:pStyle w:val="ListParagraph"/>
        <w:numPr>
          <w:ilvl w:val="0"/>
          <w:numId w:val="42"/>
        </w:numPr>
        <w:spacing w:line="240" w:lineRule="auto"/>
      </w:pPr>
      <w:r>
        <w:t>Assist in the facilitation of</w:t>
      </w:r>
      <w:r w:rsidR="00E6080F">
        <w:t xml:space="preserve"> visits to injured</w:t>
      </w:r>
      <w:r>
        <w:t xml:space="preserve"> as appropriate</w:t>
      </w:r>
      <w:r w:rsidR="00E6080F">
        <w:tab/>
      </w:r>
    </w:p>
    <w:p w14:paraId="478D1461" w14:textId="77777777" w:rsidR="00E6080F" w:rsidRPr="00537344" w:rsidRDefault="00E6080F" w:rsidP="00925F69">
      <w:pPr>
        <w:spacing w:line="240" w:lineRule="auto"/>
        <w:ind w:left="720"/>
        <w:outlineLvl w:val="0"/>
        <w:rPr>
          <w:b/>
          <w:i/>
        </w:rPr>
      </w:pPr>
      <w:r w:rsidRPr="00537344">
        <w:rPr>
          <w:b/>
          <w:i/>
        </w:rPr>
        <w:t>Beyond 72hrs</w:t>
      </w:r>
    </w:p>
    <w:p w14:paraId="0A539A0B" w14:textId="77777777" w:rsidR="00E6080F" w:rsidRDefault="00E6080F" w:rsidP="00013030">
      <w:pPr>
        <w:pStyle w:val="ListParagraph"/>
        <w:numPr>
          <w:ilvl w:val="0"/>
          <w:numId w:val="45"/>
        </w:numPr>
        <w:spacing w:line="240" w:lineRule="auto"/>
      </w:pPr>
      <w:r>
        <w:t>Monitor staff and players for signs of stress</w:t>
      </w:r>
    </w:p>
    <w:p w14:paraId="44495271" w14:textId="77777777" w:rsidR="00E6080F" w:rsidRDefault="00E6080F" w:rsidP="00013030">
      <w:pPr>
        <w:pStyle w:val="ListParagraph"/>
        <w:numPr>
          <w:ilvl w:val="0"/>
          <w:numId w:val="45"/>
        </w:numPr>
        <w:spacing w:line="240" w:lineRule="auto"/>
      </w:pPr>
      <w:r>
        <w:t>Evaluate response and review CIP</w:t>
      </w:r>
    </w:p>
    <w:p w14:paraId="4BEC869A" w14:textId="77777777" w:rsidR="00327A63" w:rsidRDefault="00E6080F" w:rsidP="00013030">
      <w:pPr>
        <w:pStyle w:val="ListParagraph"/>
        <w:numPr>
          <w:ilvl w:val="0"/>
          <w:numId w:val="45"/>
        </w:numPr>
        <w:spacing w:line="240" w:lineRule="auto"/>
      </w:pPr>
      <w:r>
        <w:t xml:space="preserve">Formalise </w:t>
      </w:r>
      <w:r w:rsidR="00885A9D">
        <w:t xml:space="preserve">a </w:t>
      </w:r>
      <w:r>
        <w:t>plan for the future</w:t>
      </w:r>
    </w:p>
    <w:p w14:paraId="4BF49BB6" w14:textId="77777777" w:rsidR="00327A63" w:rsidRDefault="00327A63">
      <w:r>
        <w:br w:type="page"/>
      </w:r>
    </w:p>
    <w:p w14:paraId="02065FD3" w14:textId="77777777" w:rsidR="00327A63" w:rsidRPr="004E3BD8" w:rsidRDefault="00327A63" w:rsidP="00925F69">
      <w:pPr>
        <w:spacing w:line="240" w:lineRule="auto"/>
        <w:outlineLvl w:val="0"/>
        <w:rPr>
          <w:b/>
          <w:color w:val="002060"/>
        </w:rPr>
      </w:pPr>
      <w:r w:rsidRPr="0063285B">
        <w:rPr>
          <w:b/>
          <w:color w:val="002060"/>
          <w:sz w:val="20"/>
          <w:szCs w:val="20"/>
        </w:rPr>
        <w:lastRenderedPageBreak/>
        <w:t>App</w:t>
      </w:r>
      <w:r w:rsidRPr="004E3BD8">
        <w:rPr>
          <w:b/>
          <w:color w:val="002060"/>
        </w:rPr>
        <w:t xml:space="preserve">endix </w:t>
      </w:r>
      <w:r>
        <w:rPr>
          <w:b/>
          <w:color w:val="002060"/>
        </w:rPr>
        <w:t>3</w:t>
      </w:r>
    </w:p>
    <w:p w14:paraId="4996D8CD" w14:textId="77777777" w:rsidR="00327A63" w:rsidRPr="004E3BD8" w:rsidRDefault="00327A63" w:rsidP="00925F69">
      <w:pPr>
        <w:spacing w:line="240" w:lineRule="auto"/>
        <w:outlineLvl w:val="0"/>
        <w:rPr>
          <w:b/>
          <w:i/>
          <w:color w:val="000000" w:themeColor="text1"/>
        </w:rPr>
      </w:pPr>
      <w:r w:rsidRPr="004E3BD8">
        <w:rPr>
          <w:b/>
          <w:i/>
          <w:color w:val="000000" w:themeColor="text1"/>
        </w:rPr>
        <w:t xml:space="preserve">Procedures for Critical Incident Management </w:t>
      </w:r>
    </w:p>
    <w:p w14:paraId="3B07FE53" w14:textId="77777777" w:rsidR="00327A63" w:rsidRDefault="00327A63" w:rsidP="00925F69">
      <w:pPr>
        <w:spacing w:line="240" w:lineRule="auto"/>
        <w:outlineLvl w:val="0"/>
      </w:pPr>
      <w:r>
        <w:t xml:space="preserve">Key Roles </w:t>
      </w:r>
    </w:p>
    <w:p w14:paraId="3CB49C6E" w14:textId="77777777" w:rsidR="00327A63" w:rsidRDefault="00327A63" w:rsidP="00327A63">
      <w:pPr>
        <w:pStyle w:val="ListParagraph"/>
        <w:numPr>
          <w:ilvl w:val="0"/>
          <w:numId w:val="44"/>
        </w:numPr>
        <w:spacing w:line="240" w:lineRule="auto"/>
      </w:pPr>
      <w:r>
        <w:t xml:space="preserve">CEO (or deputy) seeks clarification </w:t>
      </w:r>
    </w:p>
    <w:p w14:paraId="77E1FF79" w14:textId="77777777" w:rsidR="00327A63" w:rsidRDefault="00327A63" w:rsidP="00327A63">
      <w:pPr>
        <w:pStyle w:val="ListParagraph"/>
        <w:numPr>
          <w:ilvl w:val="0"/>
          <w:numId w:val="44"/>
        </w:numPr>
        <w:spacing w:line="240" w:lineRule="auto"/>
      </w:pPr>
      <w:r>
        <w:t xml:space="preserve">Leader/Welfare Leader in situ calls emergency services if appropriate </w:t>
      </w:r>
    </w:p>
    <w:p w14:paraId="3412CB28" w14:textId="77777777" w:rsidR="00327A63" w:rsidRDefault="00327A63" w:rsidP="00327A63">
      <w:pPr>
        <w:pStyle w:val="ListParagraph"/>
        <w:numPr>
          <w:ilvl w:val="0"/>
          <w:numId w:val="44"/>
        </w:numPr>
        <w:spacing w:line="240" w:lineRule="auto"/>
      </w:pPr>
      <w:r>
        <w:t>Leader/Welfare Leader liaises with first aiders to offer first aid as appropriate</w:t>
      </w:r>
    </w:p>
    <w:p w14:paraId="50087D4B" w14:textId="77777777" w:rsidR="00327A63" w:rsidRDefault="00327A63" w:rsidP="00327A63">
      <w:pPr>
        <w:pStyle w:val="ListParagraph"/>
        <w:numPr>
          <w:ilvl w:val="0"/>
          <w:numId w:val="44"/>
        </w:numPr>
        <w:spacing w:line="240" w:lineRule="auto"/>
      </w:pPr>
      <w:r>
        <w:t xml:space="preserve">Welfare Leader in situ ensures health and safety measures are in place </w:t>
      </w:r>
    </w:p>
    <w:p w14:paraId="70BB9630" w14:textId="77777777" w:rsidR="00327A63" w:rsidRDefault="00327A63" w:rsidP="00327A63">
      <w:pPr>
        <w:pStyle w:val="ListParagraph"/>
        <w:numPr>
          <w:ilvl w:val="0"/>
          <w:numId w:val="44"/>
        </w:numPr>
        <w:spacing w:line="240" w:lineRule="auto"/>
      </w:pPr>
      <w:r>
        <w:t>CEO (or deputy) contacts the CIMT to inform of incident</w:t>
      </w:r>
    </w:p>
    <w:p w14:paraId="677D9783" w14:textId="77777777" w:rsidR="00327A63" w:rsidRDefault="00327A63" w:rsidP="00327A63">
      <w:pPr>
        <w:pStyle w:val="ListParagraph"/>
        <w:numPr>
          <w:ilvl w:val="0"/>
          <w:numId w:val="44"/>
        </w:numPr>
        <w:spacing w:line="240" w:lineRule="auto"/>
      </w:pPr>
      <w:r>
        <w:t>CEO (or deputy) prepares relevant statements/letters for the media, parents, players and staff</w:t>
      </w:r>
    </w:p>
    <w:p w14:paraId="582A61F7" w14:textId="77777777" w:rsidR="00327A63" w:rsidRDefault="00327A63" w:rsidP="00327A63">
      <w:pPr>
        <w:pStyle w:val="ListParagraph"/>
        <w:numPr>
          <w:ilvl w:val="0"/>
          <w:numId w:val="44"/>
        </w:numPr>
        <w:spacing w:line="240" w:lineRule="auto"/>
      </w:pPr>
      <w:r>
        <w:t>CEO (or deputy) contacts external agencies as appropriate</w:t>
      </w:r>
    </w:p>
    <w:p w14:paraId="6CFD37B7" w14:textId="77777777" w:rsidR="00327A63" w:rsidRDefault="00327A63" w:rsidP="00327A63">
      <w:pPr>
        <w:pStyle w:val="ListParagraph"/>
        <w:numPr>
          <w:ilvl w:val="0"/>
          <w:numId w:val="44"/>
        </w:numPr>
        <w:spacing w:line="240" w:lineRule="auto"/>
      </w:pPr>
      <w:r>
        <w:t xml:space="preserve">CEO (or deputy) contacts relevant parents and schools </w:t>
      </w:r>
    </w:p>
    <w:p w14:paraId="494F5267" w14:textId="77777777" w:rsidR="00327A63" w:rsidRDefault="00327A63" w:rsidP="00327A63">
      <w:pPr>
        <w:pStyle w:val="ListParagraph"/>
        <w:numPr>
          <w:ilvl w:val="0"/>
          <w:numId w:val="44"/>
        </w:numPr>
        <w:spacing w:line="240" w:lineRule="auto"/>
      </w:pPr>
      <w:r>
        <w:t>Staff in situ support the physical and emotional wellbeing of players</w:t>
      </w:r>
    </w:p>
    <w:p w14:paraId="03191B0E" w14:textId="77777777" w:rsidR="00327A63" w:rsidRDefault="00327A63" w:rsidP="00327A63">
      <w:pPr>
        <w:pStyle w:val="ListParagraph"/>
        <w:numPr>
          <w:ilvl w:val="0"/>
          <w:numId w:val="44"/>
        </w:numPr>
        <w:spacing w:line="240" w:lineRule="auto"/>
      </w:pPr>
      <w:r>
        <w:t xml:space="preserve">CEO (or deputy) and Leaders in situ ensure that staff do not vary from the script </w:t>
      </w:r>
    </w:p>
    <w:p w14:paraId="752F8F32" w14:textId="77777777" w:rsidR="00E6080F" w:rsidRDefault="00E6080F" w:rsidP="00327A63">
      <w:pPr>
        <w:spacing w:line="240" w:lineRule="auto"/>
      </w:pPr>
    </w:p>
    <w:sectPr w:rsidR="00E6080F" w:rsidSect="006A3875">
      <w:headerReference w:type="default" r:id="rId10"/>
      <w:footerReference w:type="default" r:id="rId11"/>
      <w:pgSz w:w="11906" w:h="16838"/>
      <w:pgMar w:top="2552" w:right="1440" w:bottom="709" w:left="2127" w:header="708" w:footer="1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89D19" w14:textId="77777777" w:rsidR="00D0612D" w:rsidRDefault="00D0612D" w:rsidP="00352A4D">
      <w:pPr>
        <w:spacing w:after="0" w:line="240" w:lineRule="auto"/>
      </w:pPr>
      <w:r>
        <w:separator/>
      </w:r>
    </w:p>
  </w:endnote>
  <w:endnote w:type="continuationSeparator" w:id="0">
    <w:p w14:paraId="43E90FA1" w14:textId="77777777" w:rsidR="00D0612D" w:rsidRDefault="00D0612D" w:rsidP="00352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
    <w:altName w:val="Calibri"/>
    <w:panose1 w:val="00000000000000000000"/>
    <w:charset w:val="00"/>
    <w:family w:val="swiss"/>
    <w:notTrueType/>
    <w:pitch w:val="default"/>
    <w:sig w:usb0="00000003" w:usb1="00000000" w:usb2="00000000" w:usb3="00000000" w:csb0="00000001" w:csb1="00000000"/>
  </w:font>
  <w:font w:name="Helvetica 95 Black">
    <w:charset w:val="00"/>
    <w:family w:val="swiss"/>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013434"/>
      <w:docPartObj>
        <w:docPartGallery w:val="Page Numbers (Bottom of Page)"/>
        <w:docPartUnique/>
      </w:docPartObj>
    </w:sdtPr>
    <w:sdtEndPr>
      <w:rPr>
        <w:noProof/>
      </w:rPr>
    </w:sdtEndPr>
    <w:sdtContent>
      <w:p w14:paraId="2B239560" w14:textId="4E985BA1" w:rsidR="009D7084" w:rsidRDefault="009D7084">
        <w:pPr>
          <w:pStyle w:val="Footer"/>
        </w:pPr>
        <w:r w:rsidRPr="002D7C39">
          <w:rPr>
            <w:color w:val="002060"/>
          </w:rPr>
          <w:fldChar w:fldCharType="begin"/>
        </w:r>
        <w:r w:rsidRPr="002D7C39">
          <w:rPr>
            <w:color w:val="002060"/>
          </w:rPr>
          <w:instrText xml:space="preserve"> PAGE   \* MERGEFORMAT </w:instrText>
        </w:r>
        <w:r w:rsidRPr="002D7C39">
          <w:rPr>
            <w:color w:val="002060"/>
          </w:rPr>
          <w:fldChar w:fldCharType="separate"/>
        </w:r>
        <w:r w:rsidR="00D93A6C">
          <w:rPr>
            <w:noProof/>
            <w:color w:val="002060"/>
          </w:rPr>
          <w:t>1</w:t>
        </w:r>
        <w:r w:rsidRPr="002D7C39">
          <w:rPr>
            <w:noProof/>
            <w:color w:val="002060"/>
          </w:rPr>
          <w:fldChar w:fldCharType="end"/>
        </w:r>
      </w:p>
    </w:sdtContent>
  </w:sdt>
  <w:p w14:paraId="0F265CD1" w14:textId="77777777" w:rsidR="009D7084" w:rsidRDefault="009D7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DDE3E" w14:textId="77777777" w:rsidR="00D0612D" w:rsidRDefault="00D0612D" w:rsidP="00352A4D">
      <w:pPr>
        <w:spacing w:after="0" w:line="240" w:lineRule="auto"/>
      </w:pPr>
      <w:r>
        <w:separator/>
      </w:r>
    </w:p>
  </w:footnote>
  <w:footnote w:type="continuationSeparator" w:id="0">
    <w:p w14:paraId="01179FD7" w14:textId="77777777" w:rsidR="00D0612D" w:rsidRDefault="00D0612D" w:rsidP="00352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8B26" w14:textId="77777777" w:rsidR="009D7084" w:rsidRDefault="009D7084">
    <w:pPr>
      <w:pStyle w:val="Header"/>
    </w:pPr>
    <w:r w:rsidRPr="00D74A82">
      <w:rPr>
        <w:rFonts w:ascii="Verdana" w:hAnsi="Verdana"/>
        <w:noProof/>
        <w:sz w:val="18"/>
        <w:szCs w:val="18"/>
        <w:lang w:eastAsia="en-GB"/>
      </w:rPr>
      <mc:AlternateContent>
        <mc:Choice Requires="wps">
          <w:drawing>
            <wp:anchor distT="0" distB="0" distL="114300" distR="114300" simplePos="0" relativeHeight="251664384" behindDoc="0" locked="1" layoutInCell="1" allowOverlap="0" wp14:anchorId="456545BE" wp14:editId="593159AC">
              <wp:simplePos x="0" y="0"/>
              <wp:positionH relativeFrom="leftMargin">
                <wp:posOffset>375920</wp:posOffset>
              </wp:positionH>
              <wp:positionV relativeFrom="page">
                <wp:posOffset>538480</wp:posOffset>
              </wp:positionV>
              <wp:extent cx="737870" cy="9798685"/>
              <wp:effectExtent l="0" t="0" r="24130" b="12065"/>
              <wp:wrapNone/>
              <wp:docPr id="6" name="Rectangle 6"/>
              <wp:cNvGraphicFramePr/>
              <a:graphic xmlns:a="http://schemas.openxmlformats.org/drawingml/2006/main">
                <a:graphicData uri="http://schemas.microsoft.com/office/word/2010/wordprocessingShape">
                  <wps:wsp>
                    <wps:cNvSpPr/>
                    <wps:spPr>
                      <a:xfrm>
                        <a:off x="0" y="0"/>
                        <a:ext cx="737870" cy="9798685"/>
                      </a:xfrm>
                      <a:prstGeom prst="rect">
                        <a:avLst/>
                      </a:prstGeom>
                      <a:solidFill>
                        <a:srgbClr val="200B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226456A" id="Rectangle 6" o:spid="_x0000_s1026" style="position:absolute;margin-left:29.6pt;margin-top:42.4pt;width:58.1pt;height:771.5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" o:allowoverlap="f" fillcolor="#200b79" strokecolor="#1f4d78 [1604]" strokeweight="1pt">
              <w10:wrap anchorx="margin" anchory="page"/>
              <w10:anchorlock/>
            </v:rect>
          </w:pict>
        </mc:Fallback>
      </mc:AlternateContent>
    </w:r>
    <w:r>
      <w:rPr>
        <w:noProof/>
        <w:lang w:eastAsia="en-GB"/>
      </w:rPr>
      <w:drawing>
        <wp:anchor distT="0" distB="0" distL="114300" distR="114300" simplePos="0" relativeHeight="251660288" behindDoc="0" locked="1" layoutInCell="1" allowOverlap="1" wp14:anchorId="5549F88B" wp14:editId="11D0DD44">
          <wp:simplePos x="0" y="0"/>
          <wp:positionH relativeFrom="margin">
            <wp:align>right</wp:align>
          </wp:positionH>
          <wp:positionV relativeFrom="page">
            <wp:posOffset>558165</wp:posOffset>
          </wp:positionV>
          <wp:extent cx="556895" cy="7448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f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7170" cy="745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1" layoutInCell="1" allowOverlap="1" wp14:anchorId="14C53B58" wp14:editId="6D8256F0">
              <wp:simplePos x="0" y="0"/>
              <wp:positionH relativeFrom="margin">
                <wp:posOffset>2913380</wp:posOffset>
              </wp:positionH>
              <wp:positionV relativeFrom="page">
                <wp:posOffset>575945</wp:posOffset>
              </wp:positionV>
              <wp:extent cx="2218055" cy="90297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902970"/>
                      </a:xfrm>
                      <a:prstGeom prst="rect">
                        <a:avLst/>
                      </a:prstGeom>
                      <a:solidFill>
                        <a:srgbClr val="FFFFFF"/>
                      </a:solidFill>
                      <a:ln w="9525">
                        <a:noFill/>
                        <a:miter lim="800000"/>
                        <a:headEnd/>
                        <a:tailEnd/>
                      </a:ln>
                    </wps:spPr>
                    <wps:txbx>
                      <w:txbxContent>
                        <w:p w14:paraId="1864C9B1" w14:textId="77777777" w:rsidR="009D7084" w:rsidRPr="00E62CC8" w:rsidRDefault="009D7084" w:rsidP="00352A4D">
                          <w:pPr>
                            <w:rPr>
                              <w:rFonts w:ascii="Verdana" w:hAnsi="Verdana"/>
                              <w:color w:val="1F3864" w:themeColor="accent5" w:themeShade="80"/>
                              <w:sz w:val="44"/>
                              <w:szCs w:val="44"/>
                              <w14:textOutline w14:w="9525" w14:cap="rnd" w14:cmpd="sng" w14:algn="ctr">
                                <w14:noFill/>
                                <w14:prstDash w14:val="solid"/>
                                <w14:bevel/>
                              </w14:textOutline>
                            </w:rPr>
                          </w:pPr>
                          <w:r w:rsidRPr="00E62CC8">
                            <w:rPr>
                              <w:rFonts w:ascii="Verdana" w:hAnsi="Verdana"/>
                              <w:color w:val="1F3864" w:themeColor="accent5" w:themeShade="80"/>
                              <w:sz w:val="44"/>
                              <w:szCs w:val="44"/>
                              <w14:textOutline w14:w="9525" w14:cap="rnd" w14:cmpd="sng" w14:algn="ctr">
                                <w14:noFill/>
                                <w14:prstDash w14:val="solid"/>
                                <w14:bevel/>
                              </w14:textOutline>
                            </w:rPr>
                            <w:t>ISFA</w:t>
                          </w:r>
                        </w:p>
                        <w:p w14:paraId="6D9A4F55" w14:textId="77777777" w:rsidR="009D7084" w:rsidRPr="00E62CC8" w:rsidRDefault="009D7084" w:rsidP="00352A4D">
                          <w:pPr>
                            <w:rPr>
                              <w:rFonts w:ascii="Verdana" w:hAnsi="Verdana"/>
                              <w:color w:val="FF0000"/>
                              <w:sz w:val="28"/>
                              <w:szCs w:val="28"/>
                              <w14:textOutline w14:w="9525" w14:cap="rnd" w14:cmpd="sng" w14:algn="ctr">
                                <w14:noFill/>
                                <w14:prstDash w14:val="solid"/>
                                <w14:bevel/>
                              </w14:textOutline>
                            </w:rPr>
                          </w:pPr>
                          <w:r w:rsidRPr="00E62CC8">
                            <w:rPr>
                              <w:rFonts w:ascii="Verdana" w:hAnsi="Verdana"/>
                              <w:color w:val="FF0000"/>
                              <w:sz w:val="28"/>
                              <w:szCs w:val="28"/>
                              <w14:textOutline w14:w="9525" w14:cap="rnd" w14:cmpd="sng" w14:algn="ctr">
                                <w14:noFill/>
                                <w14:prstDash w14:val="solid"/>
                                <w14:bevel/>
                              </w14:textOutline>
                            </w:rPr>
                            <w:t>Corporate Policies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type w14:anchorId="14C53B58" id="_x0000_t202" coordsize="21600,21600" o:spt="202" path="m0,0l0,21600,21600,21600,21600,0xe">
              <v:stroke joinstyle="miter"/>
              <v:path gradientshapeok="t" o:connecttype="rect"/>
            </v:shapetype>
            <v:shape id="_x0000_s1027" type="#_x0000_t202" style="position:absolute;margin-left:229.4pt;margin-top:45.35pt;width:174.65pt;height:71.1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" stroked="f">
              <v:textbox style="mso-fit-shape-to-text:t">
                <w:txbxContent>
                  <w:p w14:paraId="1864C9B1" w14:textId="77777777" w:rsidR="009D7084" w:rsidRPr="00E62CC8" w:rsidRDefault="009D7084" w:rsidP="00352A4D">
                    <w:pPr>
                      <w:rPr>
                        <w:rFonts w:ascii="Verdana" w:hAnsi="Verdana"/>
                        <w:color w:val="1F3864" w:themeColor="accent5" w:themeShade="80"/>
                        <w:sz w:val="44"/>
                        <w:szCs w:val="44"/>
                        <w14:textOutline w14:w="9525" w14:cap="rnd" w14:cmpd="sng" w14:algn="ctr">
                          <w14:noFill/>
                          <w14:prstDash w14:val="solid"/>
                          <w14:bevel/>
                        </w14:textOutline>
                      </w:rPr>
                    </w:pPr>
                    <w:r w:rsidRPr="00E62CC8">
                      <w:rPr>
                        <w:rFonts w:ascii="Verdana" w:hAnsi="Verdana"/>
                        <w:color w:val="1F3864" w:themeColor="accent5" w:themeShade="80"/>
                        <w:sz w:val="44"/>
                        <w:szCs w:val="44"/>
                        <w14:textOutline w14:w="9525" w14:cap="rnd" w14:cmpd="sng" w14:algn="ctr">
                          <w14:noFill/>
                          <w14:prstDash w14:val="solid"/>
                          <w14:bevel/>
                        </w14:textOutline>
                      </w:rPr>
                      <w:t>ISFA</w:t>
                    </w:r>
                  </w:p>
                  <w:p w14:paraId="6D9A4F55" w14:textId="77777777" w:rsidR="009D7084" w:rsidRPr="00E62CC8" w:rsidRDefault="009D7084" w:rsidP="00352A4D">
                    <w:pPr>
                      <w:rPr>
                        <w:rFonts w:ascii="Verdana" w:hAnsi="Verdana"/>
                        <w:color w:val="FF0000"/>
                        <w:sz w:val="28"/>
                        <w:szCs w:val="28"/>
                        <w14:textOutline w14:w="9525" w14:cap="rnd" w14:cmpd="sng" w14:algn="ctr">
                          <w14:noFill/>
                          <w14:prstDash w14:val="solid"/>
                          <w14:bevel/>
                        </w14:textOutline>
                      </w:rPr>
                    </w:pPr>
                    <w:r w:rsidRPr="00E62CC8">
                      <w:rPr>
                        <w:rFonts w:ascii="Verdana" w:hAnsi="Verdana"/>
                        <w:color w:val="FF0000"/>
                        <w:sz w:val="28"/>
                        <w:szCs w:val="28"/>
                        <w14:textOutline w14:w="9525" w14:cap="rnd" w14:cmpd="sng" w14:algn="ctr">
                          <w14:noFill/>
                          <w14:prstDash w14:val="solid"/>
                          <w14:bevel/>
                        </w14:textOutline>
                      </w:rPr>
                      <w:t>Corporate Policies</w:t>
                    </w:r>
                  </w:p>
                </w:txbxContent>
              </v:textbox>
              <w10:wrap type="square"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E1B"/>
    <w:multiLevelType w:val="hybridMultilevel"/>
    <w:tmpl w:val="4ACCE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F5826"/>
    <w:multiLevelType w:val="hybridMultilevel"/>
    <w:tmpl w:val="F78E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14C91"/>
    <w:multiLevelType w:val="hybridMultilevel"/>
    <w:tmpl w:val="51383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861DF"/>
    <w:multiLevelType w:val="hybridMultilevel"/>
    <w:tmpl w:val="ADA0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41305"/>
    <w:multiLevelType w:val="hybridMultilevel"/>
    <w:tmpl w:val="B0902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4022A3"/>
    <w:multiLevelType w:val="hybridMultilevel"/>
    <w:tmpl w:val="13A4ED96"/>
    <w:lvl w:ilvl="0" w:tplc="FA10C8AC">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BB0CC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6BD141B"/>
    <w:multiLevelType w:val="hybridMultilevel"/>
    <w:tmpl w:val="13867B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A1165"/>
    <w:multiLevelType w:val="hybridMultilevel"/>
    <w:tmpl w:val="DFF2D314"/>
    <w:lvl w:ilvl="0" w:tplc="FA10C8AC">
      <w:numFmt w:val="bullet"/>
      <w:lvlText w:val="•"/>
      <w:lvlJc w:val="left"/>
      <w:pPr>
        <w:ind w:left="1440" w:hanging="360"/>
      </w:pPr>
      <w:rPr>
        <w:rFonts w:ascii="Calibri" w:eastAsia="Times New Roman" w:hAnsi="Calibri" w:cs="Arial" w:hint="default"/>
      </w:rPr>
    </w:lvl>
    <w:lvl w:ilvl="1" w:tplc="886ADFEA">
      <w:numFmt w:val="bullet"/>
      <w:lvlText w:val="•"/>
      <w:lvlJc w:val="left"/>
      <w:pPr>
        <w:ind w:left="2160" w:hanging="360"/>
      </w:pPr>
      <w:rPr>
        <w:rFonts w:ascii="Calibri" w:eastAsiaTheme="minorHAns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BF58FD"/>
    <w:multiLevelType w:val="hybridMultilevel"/>
    <w:tmpl w:val="46E41458"/>
    <w:lvl w:ilvl="0" w:tplc="FA10C8AC">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B780046"/>
    <w:multiLevelType w:val="hybridMultilevel"/>
    <w:tmpl w:val="4B6E536E"/>
    <w:lvl w:ilvl="0" w:tplc="FA10C8AC">
      <w:numFmt w:val="bullet"/>
      <w:lvlText w:val="•"/>
      <w:lvlJc w:val="left"/>
      <w:pPr>
        <w:ind w:left="360" w:hanging="36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D737B8"/>
    <w:multiLevelType w:val="hybridMultilevel"/>
    <w:tmpl w:val="B5D667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A0968"/>
    <w:multiLevelType w:val="hybridMultilevel"/>
    <w:tmpl w:val="24680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2100A5"/>
    <w:multiLevelType w:val="hybridMultilevel"/>
    <w:tmpl w:val="EFF63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537EEA"/>
    <w:multiLevelType w:val="hybridMultilevel"/>
    <w:tmpl w:val="59F8F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8E7090"/>
    <w:multiLevelType w:val="hybridMultilevel"/>
    <w:tmpl w:val="0158EFCE"/>
    <w:lvl w:ilvl="0" w:tplc="08090001">
      <w:start w:val="1"/>
      <w:numFmt w:val="bullet"/>
      <w:lvlText w:val=""/>
      <w:lvlJc w:val="left"/>
      <w:pPr>
        <w:ind w:left="720" w:hanging="360"/>
      </w:pPr>
      <w:rPr>
        <w:rFonts w:ascii="Symbol" w:hAnsi="Symbol" w:hint="default"/>
      </w:rPr>
    </w:lvl>
    <w:lvl w:ilvl="1" w:tplc="7B004568">
      <w:numFmt w:val="bullet"/>
      <w:lvlText w:val="-"/>
      <w:lvlJc w:val="left"/>
      <w:pPr>
        <w:ind w:left="1440" w:hanging="360"/>
      </w:pPr>
      <w:rPr>
        <w:rFonts w:ascii="Verdana" w:eastAsiaTheme="minorHAnsi" w:hAnsi="Verdana"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D3A95"/>
    <w:multiLevelType w:val="hybridMultilevel"/>
    <w:tmpl w:val="7000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FC604A"/>
    <w:multiLevelType w:val="hybridMultilevel"/>
    <w:tmpl w:val="62560B56"/>
    <w:lvl w:ilvl="0" w:tplc="FA10C8AC">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A426D67"/>
    <w:multiLevelType w:val="hybridMultilevel"/>
    <w:tmpl w:val="B65A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C43794"/>
    <w:multiLevelType w:val="hybridMultilevel"/>
    <w:tmpl w:val="D22A1122"/>
    <w:lvl w:ilvl="0" w:tplc="FA10C8AC">
      <w:numFmt w:val="bullet"/>
      <w:lvlText w:val="•"/>
      <w:lvlJc w:val="left"/>
      <w:pPr>
        <w:ind w:left="360" w:hanging="36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E86642"/>
    <w:multiLevelType w:val="hybridMultilevel"/>
    <w:tmpl w:val="8D6A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507789"/>
    <w:multiLevelType w:val="hybridMultilevel"/>
    <w:tmpl w:val="29C828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05354E"/>
    <w:multiLevelType w:val="hybridMultilevel"/>
    <w:tmpl w:val="47644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FB6989"/>
    <w:multiLevelType w:val="hybridMultilevel"/>
    <w:tmpl w:val="030C4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824B18"/>
    <w:multiLevelType w:val="hybridMultilevel"/>
    <w:tmpl w:val="558A28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AD36BF1"/>
    <w:multiLevelType w:val="hybridMultilevel"/>
    <w:tmpl w:val="73946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4D0C50"/>
    <w:multiLevelType w:val="hybridMultilevel"/>
    <w:tmpl w:val="FE2458C6"/>
    <w:lvl w:ilvl="0" w:tplc="FA10C8AC">
      <w:numFmt w:val="bullet"/>
      <w:lvlText w:val="•"/>
      <w:lvlJc w:val="left"/>
      <w:pPr>
        <w:ind w:left="360" w:hanging="36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2D0CD2"/>
    <w:multiLevelType w:val="hybridMultilevel"/>
    <w:tmpl w:val="294A7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CDE21F2"/>
    <w:multiLevelType w:val="hybridMultilevel"/>
    <w:tmpl w:val="0CDA5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993B52"/>
    <w:multiLevelType w:val="hybridMultilevel"/>
    <w:tmpl w:val="0CE279A0"/>
    <w:lvl w:ilvl="0" w:tplc="FA10C8AC">
      <w:numFmt w:val="bullet"/>
      <w:lvlText w:val="•"/>
      <w:lvlJc w:val="left"/>
      <w:pPr>
        <w:ind w:left="360" w:hanging="360"/>
      </w:pPr>
      <w:rPr>
        <w:rFonts w:ascii="Calibri" w:eastAsia="Times New Roman" w:hAnsi="Calibri"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9913A2"/>
    <w:multiLevelType w:val="hybridMultilevel"/>
    <w:tmpl w:val="AC0CDE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6620C9"/>
    <w:multiLevelType w:val="hybridMultilevel"/>
    <w:tmpl w:val="DC6E1F44"/>
    <w:lvl w:ilvl="0" w:tplc="FA10C8A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EF2E08"/>
    <w:multiLevelType w:val="hybridMultilevel"/>
    <w:tmpl w:val="2B5840C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57790D80"/>
    <w:multiLevelType w:val="hybridMultilevel"/>
    <w:tmpl w:val="25FCA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CA46E4"/>
    <w:multiLevelType w:val="hybridMultilevel"/>
    <w:tmpl w:val="D72A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382FDD"/>
    <w:multiLevelType w:val="hybridMultilevel"/>
    <w:tmpl w:val="FFF4E2DE"/>
    <w:lvl w:ilvl="0" w:tplc="FA10C8AC">
      <w:numFmt w:val="bullet"/>
      <w:lvlText w:val="•"/>
      <w:lvlJc w:val="left"/>
      <w:pPr>
        <w:ind w:left="72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B346E4"/>
    <w:multiLevelType w:val="hybridMultilevel"/>
    <w:tmpl w:val="0B925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EC1BFF"/>
    <w:multiLevelType w:val="hybridMultilevel"/>
    <w:tmpl w:val="74D0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A43051"/>
    <w:multiLevelType w:val="hybridMultilevel"/>
    <w:tmpl w:val="DE4479DA"/>
    <w:lvl w:ilvl="0" w:tplc="40FC74C2">
      <w:start w:val="1"/>
      <w:numFmt w:val="decimal"/>
      <w:lvlText w:val="%1."/>
      <w:lvlJc w:val="left"/>
      <w:pPr>
        <w:ind w:left="2912" w:hanging="360"/>
      </w:pPr>
      <w:rPr>
        <w:color w:val="auto"/>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9" w15:restartNumberingAfterBreak="0">
    <w:nsid w:val="67241A9F"/>
    <w:multiLevelType w:val="hybridMultilevel"/>
    <w:tmpl w:val="0BC4B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9D67D3"/>
    <w:multiLevelType w:val="hybridMultilevel"/>
    <w:tmpl w:val="B7A26F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CD0B84"/>
    <w:multiLevelType w:val="hybridMultilevel"/>
    <w:tmpl w:val="E9E472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171165"/>
    <w:multiLevelType w:val="hybridMultilevel"/>
    <w:tmpl w:val="E7924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CE100B"/>
    <w:multiLevelType w:val="hybridMultilevel"/>
    <w:tmpl w:val="72BC2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45D6049"/>
    <w:multiLevelType w:val="hybridMultilevel"/>
    <w:tmpl w:val="3FCE2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352F67"/>
    <w:multiLevelType w:val="hybridMultilevel"/>
    <w:tmpl w:val="5C0A64E0"/>
    <w:lvl w:ilvl="0" w:tplc="FA10C8AC">
      <w:numFmt w:val="bullet"/>
      <w:lvlText w:val="•"/>
      <w:lvlJc w:val="left"/>
      <w:pPr>
        <w:ind w:left="1080" w:hanging="360"/>
      </w:pPr>
      <w:rPr>
        <w:rFonts w:ascii="Calibri" w:eastAsia="Times New Roman" w:hAnsi="Calibri" w:cs="Arial" w:hint="default"/>
      </w:rPr>
    </w:lvl>
    <w:lvl w:ilvl="1" w:tplc="5D701BC4">
      <w:numFmt w:val="bullet"/>
      <w:lvlText w:val="·"/>
      <w:lvlJc w:val="left"/>
      <w:pPr>
        <w:ind w:left="1800" w:hanging="360"/>
      </w:pPr>
      <w:rPr>
        <w:rFonts w:ascii="Calibri" w:eastAsiaTheme="minorHAnsi" w:hAnsi="Calibri" w:cs="Calibri" w:hint="default"/>
      </w:rPr>
    </w:lvl>
    <w:lvl w:ilvl="2" w:tplc="DBA83E52">
      <w:numFmt w:val="bullet"/>
      <w:lvlText w:val=""/>
      <w:lvlJc w:val="left"/>
      <w:pPr>
        <w:ind w:left="2520" w:hanging="360"/>
      </w:pPr>
      <w:rPr>
        <w:rFonts w:ascii="Symbol" w:eastAsiaTheme="minorHAnsi" w:hAnsi="Symbol" w:cstheme="minorBidi" w:hint="default"/>
      </w:rPr>
    </w:lvl>
    <w:lvl w:ilvl="3" w:tplc="5B52D984">
      <w:numFmt w:val="bullet"/>
      <w:lvlText w:val="-"/>
      <w:lvlJc w:val="left"/>
      <w:pPr>
        <w:ind w:left="3240" w:hanging="360"/>
      </w:pPr>
      <w:rPr>
        <w:rFonts w:ascii="Calibri" w:eastAsiaTheme="minorHAnsi" w:hAnsi="Calibri" w:cs="Calibri"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8"/>
  </w:num>
  <w:num w:numId="2">
    <w:abstractNumId w:val="40"/>
  </w:num>
  <w:num w:numId="3">
    <w:abstractNumId w:val="36"/>
  </w:num>
  <w:num w:numId="4">
    <w:abstractNumId w:val="25"/>
  </w:num>
  <w:num w:numId="5">
    <w:abstractNumId w:val="2"/>
  </w:num>
  <w:num w:numId="6">
    <w:abstractNumId w:val="23"/>
  </w:num>
  <w:num w:numId="7">
    <w:abstractNumId w:val="15"/>
  </w:num>
  <w:num w:numId="8">
    <w:abstractNumId w:val="3"/>
  </w:num>
  <w:num w:numId="9">
    <w:abstractNumId w:val="37"/>
  </w:num>
  <w:num w:numId="10">
    <w:abstractNumId w:val="20"/>
  </w:num>
  <w:num w:numId="11">
    <w:abstractNumId w:val="22"/>
  </w:num>
  <w:num w:numId="12">
    <w:abstractNumId w:val="12"/>
  </w:num>
  <w:num w:numId="13">
    <w:abstractNumId w:val="39"/>
  </w:num>
  <w:num w:numId="14">
    <w:abstractNumId w:val="0"/>
  </w:num>
  <w:num w:numId="15">
    <w:abstractNumId w:val="42"/>
  </w:num>
  <w:num w:numId="16">
    <w:abstractNumId w:val="1"/>
  </w:num>
  <w:num w:numId="17">
    <w:abstractNumId w:val="44"/>
  </w:num>
  <w:num w:numId="18">
    <w:abstractNumId w:val="43"/>
  </w:num>
  <w:num w:numId="19">
    <w:abstractNumId w:val="26"/>
  </w:num>
  <w:num w:numId="20">
    <w:abstractNumId w:val="4"/>
  </w:num>
  <w:num w:numId="21">
    <w:abstractNumId w:val="13"/>
  </w:num>
  <w:num w:numId="22">
    <w:abstractNumId w:val="38"/>
  </w:num>
  <w:num w:numId="23">
    <w:abstractNumId w:val="21"/>
  </w:num>
  <w:num w:numId="24">
    <w:abstractNumId w:val="30"/>
  </w:num>
  <w:num w:numId="25">
    <w:abstractNumId w:val="27"/>
  </w:num>
  <w:num w:numId="26">
    <w:abstractNumId w:val="14"/>
  </w:num>
  <w:num w:numId="27">
    <w:abstractNumId w:val="11"/>
  </w:num>
  <w:num w:numId="28">
    <w:abstractNumId w:val="18"/>
  </w:num>
  <w:num w:numId="29">
    <w:abstractNumId w:val="41"/>
  </w:num>
  <w:num w:numId="30">
    <w:abstractNumId w:val="33"/>
  </w:num>
  <w:num w:numId="31">
    <w:abstractNumId w:val="34"/>
  </w:num>
  <w:num w:numId="32">
    <w:abstractNumId w:val="7"/>
  </w:num>
  <w:num w:numId="33">
    <w:abstractNumId w:val="24"/>
  </w:num>
  <w:num w:numId="34">
    <w:abstractNumId w:val="31"/>
  </w:num>
  <w:num w:numId="35">
    <w:abstractNumId w:val="10"/>
  </w:num>
  <w:num w:numId="36">
    <w:abstractNumId w:val="29"/>
  </w:num>
  <w:num w:numId="37">
    <w:abstractNumId w:val="19"/>
  </w:num>
  <w:num w:numId="38">
    <w:abstractNumId w:val="5"/>
  </w:num>
  <w:num w:numId="39">
    <w:abstractNumId w:val="45"/>
  </w:num>
  <w:num w:numId="40">
    <w:abstractNumId w:val="9"/>
  </w:num>
  <w:num w:numId="41">
    <w:abstractNumId w:val="17"/>
  </w:num>
  <w:num w:numId="42">
    <w:abstractNumId w:val="8"/>
  </w:num>
  <w:num w:numId="43">
    <w:abstractNumId w:val="35"/>
  </w:num>
  <w:num w:numId="44">
    <w:abstractNumId w:val="16"/>
  </w:num>
  <w:num w:numId="45">
    <w:abstractNumId w:val="32"/>
  </w:num>
  <w:num w:numId="46">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A4D"/>
    <w:rsid w:val="000034CB"/>
    <w:rsid w:val="000039E0"/>
    <w:rsid w:val="00013030"/>
    <w:rsid w:val="00015030"/>
    <w:rsid w:val="00024E27"/>
    <w:rsid w:val="00054336"/>
    <w:rsid w:val="000578A3"/>
    <w:rsid w:val="00060578"/>
    <w:rsid w:val="00066333"/>
    <w:rsid w:val="00072CD1"/>
    <w:rsid w:val="000771CB"/>
    <w:rsid w:val="000818F0"/>
    <w:rsid w:val="00084314"/>
    <w:rsid w:val="00092F06"/>
    <w:rsid w:val="00092F23"/>
    <w:rsid w:val="00093689"/>
    <w:rsid w:val="00094124"/>
    <w:rsid w:val="000A0202"/>
    <w:rsid w:val="000A591F"/>
    <w:rsid w:val="000A6CEC"/>
    <w:rsid w:val="000D2F2E"/>
    <w:rsid w:val="000D3EFB"/>
    <w:rsid w:val="000D7E76"/>
    <w:rsid w:val="001535E7"/>
    <w:rsid w:val="00157094"/>
    <w:rsid w:val="00194B2E"/>
    <w:rsid w:val="001969C7"/>
    <w:rsid w:val="00197415"/>
    <w:rsid w:val="001A0AD4"/>
    <w:rsid w:val="001E0526"/>
    <w:rsid w:val="001E2A5E"/>
    <w:rsid w:val="001E62D3"/>
    <w:rsid w:val="00204520"/>
    <w:rsid w:val="002322E7"/>
    <w:rsid w:val="00236A8B"/>
    <w:rsid w:val="00255229"/>
    <w:rsid w:val="002C39C0"/>
    <w:rsid w:val="002D1092"/>
    <w:rsid w:val="002D7C39"/>
    <w:rsid w:val="002E15AE"/>
    <w:rsid w:val="002E3EA4"/>
    <w:rsid w:val="002F321D"/>
    <w:rsid w:val="00317B0C"/>
    <w:rsid w:val="00327A63"/>
    <w:rsid w:val="00352A4D"/>
    <w:rsid w:val="003B2C66"/>
    <w:rsid w:val="003B5EEF"/>
    <w:rsid w:val="003D7A27"/>
    <w:rsid w:val="003E4884"/>
    <w:rsid w:val="003F412C"/>
    <w:rsid w:val="00403854"/>
    <w:rsid w:val="00427C53"/>
    <w:rsid w:val="00436A77"/>
    <w:rsid w:val="00442249"/>
    <w:rsid w:val="00465B4F"/>
    <w:rsid w:val="00484C31"/>
    <w:rsid w:val="004B0AEF"/>
    <w:rsid w:val="004B1EF5"/>
    <w:rsid w:val="004C4AAE"/>
    <w:rsid w:val="004C68B3"/>
    <w:rsid w:val="004C6CCF"/>
    <w:rsid w:val="004D03AF"/>
    <w:rsid w:val="004D54F4"/>
    <w:rsid w:val="004E3A88"/>
    <w:rsid w:val="00500D0F"/>
    <w:rsid w:val="00501BA9"/>
    <w:rsid w:val="00514A7F"/>
    <w:rsid w:val="00516E1D"/>
    <w:rsid w:val="005730E4"/>
    <w:rsid w:val="00575B49"/>
    <w:rsid w:val="005873B4"/>
    <w:rsid w:val="005A05DD"/>
    <w:rsid w:val="005C4F4B"/>
    <w:rsid w:val="005C7914"/>
    <w:rsid w:val="005D24D6"/>
    <w:rsid w:val="005D4968"/>
    <w:rsid w:val="00621464"/>
    <w:rsid w:val="00625DA5"/>
    <w:rsid w:val="00631A12"/>
    <w:rsid w:val="0063285B"/>
    <w:rsid w:val="00633633"/>
    <w:rsid w:val="0064480C"/>
    <w:rsid w:val="00664298"/>
    <w:rsid w:val="006758BE"/>
    <w:rsid w:val="0069028D"/>
    <w:rsid w:val="00690612"/>
    <w:rsid w:val="006A3875"/>
    <w:rsid w:val="006A53DF"/>
    <w:rsid w:val="006B6716"/>
    <w:rsid w:val="006B77A1"/>
    <w:rsid w:val="006C4F85"/>
    <w:rsid w:val="006E4F0C"/>
    <w:rsid w:val="006F4587"/>
    <w:rsid w:val="00703CA6"/>
    <w:rsid w:val="0070531D"/>
    <w:rsid w:val="0072362D"/>
    <w:rsid w:val="00737A79"/>
    <w:rsid w:val="00767ECA"/>
    <w:rsid w:val="00775DD4"/>
    <w:rsid w:val="007B48B7"/>
    <w:rsid w:val="007B71B3"/>
    <w:rsid w:val="007D60A1"/>
    <w:rsid w:val="007F4252"/>
    <w:rsid w:val="007F65D9"/>
    <w:rsid w:val="00801546"/>
    <w:rsid w:val="00817452"/>
    <w:rsid w:val="00855C72"/>
    <w:rsid w:val="00876760"/>
    <w:rsid w:val="00885A9D"/>
    <w:rsid w:val="00887A3A"/>
    <w:rsid w:val="008B7E13"/>
    <w:rsid w:val="008F21EF"/>
    <w:rsid w:val="008F67F1"/>
    <w:rsid w:val="008F6C6A"/>
    <w:rsid w:val="0090346B"/>
    <w:rsid w:val="00903A71"/>
    <w:rsid w:val="0090544E"/>
    <w:rsid w:val="00911846"/>
    <w:rsid w:val="00925F69"/>
    <w:rsid w:val="00946E0E"/>
    <w:rsid w:val="00952176"/>
    <w:rsid w:val="009B4A47"/>
    <w:rsid w:val="009C6F50"/>
    <w:rsid w:val="009D6B38"/>
    <w:rsid w:val="009D7084"/>
    <w:rsid w:val="009F7A95"/>
    <w:rsid w:val="00A0694C"/>
    <w:rsid w:val="00A14860"/>
    <w:rsid w:val="00A32399"/>
    <w:rsid w:val="00A3539A"/>
    <w:rsid w:val="00A37736"/>
    <w:rsid w:val="00A61238"/>
    <w:rsid w:val="00A8007E"/>
    <w:rsid w:val="00A85FB9"/>
    <w:rsid w:val="00A95BE8"/>
    <w:rsid w:val="00AC0339"/>
    <w:rsid w:val="00AD13EA"/>
    <w:rsid w:val="00AE72F8"/>
    <w:rsid w:val="00B03F8F"/>
    <w:rsid w:val="00B1353B"/>
    <w:rsid w:val="00B41EDA"/>
    <w:rsid w:val="00B43B5B"/>
    <w:rsid w:val="00B46342"/>
    <w:rsid w:val="00B618AB"/>
    <w:rsid w:val="00B62A99"/>
    <w:rsid w:val="00B66C95"/>
    <w:rsid w:val="00B67721"/>
    <w:rsid w:val="00B9009E"/>
    <w:rsid w:val="00B94667"/>
    <w:rsid w:val="00BA44D3"/>
    <w:rsid w:val="00C61EB5"/>
    <w:rsid w:val="00C72541"/>
    <w:rsid w:val="00C83025"/>
    <w:rsid w:val="00CA076B"/>
    <w:rsid w:val="00CB4A8C"/>
    <w:rsid w:val="00CB5377"/>
    <w:rsid w:val="00CD5664"/>
    <w:rsid w:val="00CD6BED"/>
    <w:rsid w:val="00D04B79"/>
    <w:rsid w:val="00D0612D"/>
    <w:rsid w:val="00D227F2"/>
    <w:rsid w:val="00D31697"/>
    <w:rsid w:val="00D32831"/>
    <w:rsid w:val="00D33EA4"/>
    <w:rsid w:val="00D4057D"/>
    <w:rsid w:val="00D40D2B"/>
    <w:rsid w:val="00D4136A"/>
    <w:rsid w:val="00D4793C"/>
    <w:rsid w:val="00D50E6B"/>
    <w:rsid w:val="00D5717F"/>
    <w:rsid w:val="00D84AD2"/>
    <w:rsid w:val="00D923AF"/>
    <w:rsid w:val="00D93A6C"/>
    <w:rsid w:val="00DA7272"/>
    <w:rsid w:val="00DB2F1F"/>
    <w:rsid w:val="00DC7A55"/>
    <w:rsid w:val="00DF4EB9"/>
    <w:rsid w:val="00E120D0"/>
    <w:rsid w:val="00E4147C"/>
    <w:rsid w:val="00E431AA"/>
    <w:rsid w:val="00E6080F"/>
    <w:rsid w:val="00E62CC8"/>
    <w:rsid w:val="00E6724D"/>
    <w:rsid w:val="00E93357"/>
    <w:rsid w:val="00EA16C6"/>
    <w:rsid w:val="00EA6383"/>
    <w:rsid w:val="00EA6464"/>
    <w:rsid w:val="00EB31BB"/>
    <w:rsid w:val="00EB4F23"/>
    <w:rsid w:val="00EB7615"/>
    <w:rsid w:val="00F077D9"/>
    <w:rsid w:val="00F12C9B"/>
    <w:rsid w:val="00F25135"/>
    <w:rsid w:val="00F272D8"/>
    <w:rsid w:val="00F32CD0"/>
    <w:rsid w:val="00F35EAA"/>
    <w:rsid w:val="00F44892"/>
    <w:rsid w:val="00F4764F"/>
    <w:rsid w:val="00F57651"/>
    <w:rsid w:val="00F700A2"/>
    <w:rsid w:val="00F91769"/>
    <w:rsid w:val="00F91FC8"/>
    <w:rsid w:val="00FC799A"/>
    <w:rsid w:val="00FE0D1D"/>
    <w:rsid w:val="00FF6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3F69A"/>
  <w15:chartTrackingRefBased/>
  <w15:docId w15:val="{3B5A59D3-9B41-4C9D-AF0F-0AC1AF8C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A4D"/>
  </w:style>
  <w:style w:type="paragraph" w:styleId="Footer">
    <w:name w:val="footer"/>
    <w:basedOn w:val="Normal"/>
    <w:link w:val="FooterChar"/>
    <w:uiPriority w:val="99"/>
    <w:unhideWhenUsed/>
    <w:rsid w:val="00352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A4D"/>
  </w:style>
  <w:style w:type="paragraph" w:styleId="NormalWeb">
    <w:name w:val="Normal (Web)"/>
    <w:basedOn w:val="Normal"/>
    <w:uiPriority w:val="99"/>
    <w:unhideWhenUsed/>
    <w:rsid w:val="00B946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94667"/>
    <w:rPr>
      <w:b/>
      <w:bCs/>
    </w:rPr>
  </w:style>
  <w:style w:type="paragraph" w:customStyle="1" w:styleId="Default">
    <w:name w:val="Default"/>
    <w:rsid w:val="005730E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C0339"/>
    <w:rPr>
      <w:color w:val="0563C1" w:themeColor="hyperlink"/>
      <w:u w:val="single"/>
    </w:rPr>
  </w:style>
  <w:style w:type="character" w:customStyle="1" w:styleId="A3">
    <w:name w:val="A3"/>
    <w:uiPriority w:val="99"/>
    <w:rsid w:val="00AC0339"/>
    <w:rPr>
      <w:rFonts w:cs="Meta"/>
      <w:color w:val="000000"/>
      <w:sz w:val="16"/>
      <w:szCs w:val="16"/>
    </w:rPr>
  </w:style>
  <w:style w:type="paragraph" w:styleId="ListParagraph">
    <w:name w:val="List Paragraph"/>
    <w:basedOn w:val="Normal"/>
    <w:uiPriority w:val="34"/>
    <w:qFormat/>
    <w:rsid w:val="00633633"/>
    <w:pPr>
      <w:ind w:left="720"/>
      <w:contextualSpacing/>
    </w:pPr>
  </w:style>
  <w:style w:type="character" w:customStyle="1" w:styleId="A2">
    <w:name w:val="A2"/>
    <w:uiPriority w:val="99"/>
    <w:rsid w:val="00DF4EB9"/>
    <w:rPr>
      <w:rFonts w:cs="Helvetica 95 Black"/>
      <w:b/>
      <w:bCs/>
      <w:color w:val="000000"/>
      <w:sz w:val="20"/>
      <w:szCs w:val="20"/>
    </w:rPr>
  </w:style>
  <w:style w:type="paragraph" w:customStyle="1" w:styleId="Pa0">
    <w:name w:val="Pa0"/>
    <w:basedOn w:val="Default"/>
    <w:next w:val="Default"/>
    <w:uiPriority w:val="99"/>
    <w:rsid w:val="00DF4EB9"/>
    <w:pPr>
      <w:spacing w:line="241" w:lineRule="atLeast"/>
    </w:pPr>
    <w:rPr>
      <w:rFonts w:ascii="Meta" w:hAnsi="Meta" w:cstheme="minorBidi"/>
      <w:color w:val="auto"/>
    </w:rPr>
  </w:style>
  <w:style w:type="character" w:customStyle="1" w:styleId="maintext">
    <w:name w:val="maintext"/>
    <w:basedOn w:val="DefaultParagraphFont"/>
    <w:rsid w:val="00C83025"/>
  </w:style>
  <w:style w:type="character" w:customStyle="1" w:styleId="apple-converted-space">
    <w:name w:val="apple-converted-space"/>
    <w:basedOn w:val="DefaultParagraphFont"/>
    <w:rsid w:val="00C83025"/>
  </w:style>
  <w:style w:type="character" w:styleId="Emphasis">
    <w:name w:val="Emphasis"/>
    <w:basedOn w:val="DefaultParagraphFont"/>
    <w:uiPriority w:val="20"/>
    <w:qFormat/>
    <w:rsid w:val="001969C7"/>
    <w:rPr>
      <w:i/>
      <w:iCs/>
    </w:rPr>
  </w:style>
  <w:style w:type="table" w:styleId="TableGrid">
    <w:name w:val="Table Grid"/>
    <w:basedOn w:val="TableNormal"/>
    <w:uiPriority w:val="39"/>
    <w:rsid w:val="00737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31A12"/>
    <w:rPr>
      <w:color w:val="954F72" w:themeColor="followedHyperlink"/>
      <w:u w:val="single"/>
    </w:rPr>
  </w:style>
  <w:style w:type="character" w:customStyle="1" w:styleId="maintext1">
    <w:name w:val="maintext1"/>
    <w:basedOn w:val="DefaultParagraphFont"/>
    <w:rsid w:val="00197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295237">
      <w:bodyDiv w:val="1"/>
      <w:marLeft w:val="0"/>
      <w:marRight w:val="0"/>
      <w:marTop w:val="0"/>
      <w:marBottom w:val="0"/>
      <w:divBdr>
        <w:top w:val="none" w:sz="0" w:space="0" w:color="auto"/>
        <w:left w:val="none" w:sz="0" w:space="0" w:color="auto"/>
        <w:bottom w:val="none" w:sz="0" w:space="0" w:color="auto"/>
        <w:right w:val="none" w:sz="0" w:space="0" w:color="auto"/>
      </w:divBdr>
    </w:div>
    <w:div w:id="1332223949">
      <w:bodyDiv w:val="1"/>
      <w:marLeft w:val="0"/>
      <w:marRight w:val="0"/>
      <w:marTop w:val="0"/>
      <w:marBottom w:val="0"/>
      <w:divBdr>
        <w:top w:val="none" w:sz="0" w:space="0" w:color="auto"/>
        <w:left w:val="none" w:sz="0" w:space="0" w:color="auto"/>
        <w:bottom w:val="none" w:sz="0" w:space="0" w:color="auto"/>
        <w:right w:val="none" w:sz="0" w:space="0" w:color="auto"/>
      </w:divBdr>
    </w:div>
    <w:div w:id="1618483425">
      <w:bodyDiv w:val="1"/>
      <w:marLeft w:val="0"/>
      <w:marRight w:val="0"/>
      <w:marTop w:val="0"/>
      <w:marBottom w:val="0"/>
      <w:divBdr>
        <w:top w:val="none" w:sz="0" w:space="0" w:color="auto"/>
        <w:left w:val="none" w:sz="0" w:space="0" w:color="auto"/>
        <w:bottom w:val="none" w:sz="0" w:space="0" w:color="auto"/>
        <w:right w:val="none" w:sz="0" w:space="0" w:color="auto"/>
      </w:divBdr>
    </w:div>
    <w:div w:id="1767268731">
      <w:bodyDiv w:val="1"/>
      <w:marLeft w:val="0"/>
      <w:marRight w:val="0"/>
      <w:marTop w:val="0"/>
      <w:marBottom w:val="0"/>
      <w:divBdr>
        <w:top w:val="none" w:sz="0" w:space="0" w:color="auto"/>
        <w:left w:val="none" w:sz="0" w:space="0" w:color="auto"/>
        <w:bottom w:val="none" w:sz="0" w:space="0" w:color="auto"/>
        <w:right w:val="none" w:sz="0" w:space="0" w:color="auto"/>
      </w:divBdr>
    </w:div>
    <w:div w:id="2001807840">
      <w:bodyDiv w:val="1"/>
      <w:marLeft w:val="0"/>
      <w:marRight w:val="0"/>
      <w:marTop w:val="0"/>
      <w:marBottom w:val="0"/>
      <w:divBdr>
        <w:top w:val="none" w:sz="0" w:space="0" w:color="auto"/>
        <w:left w:val="none" w:sz="0" w:space="0" w:color="auto"/>
        <w:bottom w:val="none" w:sz="0" w:space="0" w:color="auto"/>
        <w:right w:val="none" w:sz="0" w:space="0" w:color="auto"/>
      </w:divBdr>
    </w:div>
    <w:div w:id="200581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29666-8D9E-4498-BFE4-C8B99155D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Lawrence</dc:creator>
  <cp:keywords/>
  <dc:description/>
  <cp:lastModifiedBy>Mark Dickson</cp:lastModifiedBy>
  <cp:revision>2</cp:revision>
  <cp:lastPrinted>2016-12-10T09:56:00Z</cp:lastPrinted>
  <dcterms:created xsi:type="dcterms:W3CDTF">2017-12-18T11:07:00Z</dcterms:created>
  <dcterms:modified xsi:type="dcterms:W3CDTF">2017-12-18T11:07:00Z</dcterms:modified>
</cp:coreProperties>
</file>